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8A2E" w14:textId="77777777" w:rsidR="00B42A0C" w:rsidRPr="000E7A28" w:rsidRDefault="009B2C93">
      <w:pPr>
        <w:spacing w:after="0" w:line="240" w:lineRule="auto"/>
        <w:outlineLvl w:val="2"/>
        <w:rPr>
          <w:rFonts w:ascii="Arial" w:eastAsia="Times New Roman" w:hAnsi="Arial" w:cs="Arial"/>
          <w:b/>
          <w:bCs/>
          <w:color w:val="2F5496" w:themeColor="accent1" w:themeShade="BF"/>
          <w:sz w:val="90"/>
          <w:szCs w:val="90"/>
          <w:lang w:eastAsia="en-GB"/>
        </w:rPr>
      </w:pPr>
      <w:r w:rsidRPr="000E7A28">
        <w:rPr>
          <w:rFonts w:ascii="Arial" w:eastAsia="Times New Roman" w:hAnsi="Arial" w:cs="Arial"/>
          <w:b/>
          <w:bCs/>
          <w:color w:val="2F5496" w:themeColor="accent1" w:themeShade="BF"/>
          <w:sz w:val="90"/>
          <w:szCs w:val="90"/>
          <w:lang w:eastAsia="en-GB"/>
        </w:rPr>
        <w:t>Club Safety Rules</w:t>
      </w:r>
    </w:p>
    <w:p w14:paraId="0C07D910" w14:textId="2C4F18F9" w:rsidR="00B42A0C"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1    These Rules govern the conduct of the Club’s activities at Blairadam Range and must be strictly complied with by all members of the Club and by the Club’s visitors, guests and spectators.</w:t>
      </w:r>
    </w:p>
    <w:p w14:paraId="717DCD04" w14:textId="77777777" w:rsidR="00384DB4" w:rsidRPr="000E7A28" w:rsidRDefault="00384DB4">
      <w:pPr>
        <w:spacing w:after="0" w:line="240" w:lineRule="auto"/>
        <w:rPr>
          <w:rFonts w:ascii="Arial" w:eastAsia="Times New Roman" w:hAnsi="Arial" w:cs="Arial"/>
          <w:color w:val="2F5496" w:themeColor="accent1" w:themeShade="BF"/>
          <w:sz w:val="21"/>
          <w:szCs w:val="21"/>
          <w:lang w:eastAsia="en-GB"/>
        </w:rPr>
      </w:pPr>
    </w:p>
    <w:p w14:paraId="241EDFD4" w14:textId="216A9699" w:rsidR="00B42A0C"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2    Each Range Conducting Officer (RCO</w:t>
      </w:r>
      <w:r w:rsidR="008B1D9A" w:rsidRPr="000E7A28">
        <w:rPr>
          <w:rFonts w:ascii="Arial" w:eastAsia="Times New Roman" w:hAnsi="Arial" w:cs="Arial"/>
          <w:color w:val="2F5496" w:themeColor="accent1" w:themeShade="BF"/>
          <w:sz w:val="21"/>
          <w:szCs w:val="21"/>
          <w:lang w:eastAsia="en-GB"/>
        </w:rPr>
        <w:t>, see note 4</w:t>
      </w:r>
      <w:r w:rsidRPr="000E7A28">
        <w:rPr>
          <w:rFonts w:ascii="Arial" w:eastAsia="Times New Roman" w:hAnsi="Arial" w:cs="Arial"/>
          <w:color w:val="2F5496" w:themeColor="accent1" w:themeShade="BF"/>
          <w:sz w:val="21"/>
          <w:szCs w:val="21"/>
          <w:lang w:eastAsia="en-GB"/>
        </w:rPr>
        <w:t>) must have full knowledge of the Range Orders issued by the Blairadam Shooting Association (the “BSA Range Orders”), as well as these Club Safety Rules. In the event of any conflict or ambiguity between the BSA Range Orders and these Rules, the BSA Range Orders shall take precedence.  In addition to these Rules and the BSA Range Orders, the NRA Rules of Shooting and Programme (the “Bisley Bible”) published annually by the NRA shall apply to the Club’s activities at the Range, unless modified by these Rules and/or by the BSA Range Orders.</w:t>
      </w:r>
    </w:p>
    <w:p w14:paraId="21914B39" w14:textId="77777777" w:rsidR="00384DB4" w:rsidRPr="000E7A28" w:rsidRDefault="00384DB4">
      <w:pPr>
        <w:spacing w:after="0" w:line="240" w:lineRule="auto"/>
        <w:rPr>
          <w:rFonts w:ascii="Arial" w:eastAsia="Times New Roman" w:hAnsi="Arial" w:cs="Arial"/>
          <w:color w:val="2F5496" w:themeColor="accent1" w:themeShade="BF"/>
          <w:sz w:val="21"/>
          <w:szCs w:val="21"/>
          <w:lang w:eastAsia="en-GB"/>
        </w:rPr>
      </w:pPr>
    </w:p>
    <w:p w14:paraId="4F7D9784" w14:textId="77777777"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3    The headings and paragraph numbers in these Rules are for convenience only and shall not affect their interpretation.</w:t>
      </w:r>
    </w:p>
    <w:p w14:paraId="3DF48E0B" w14:textId="77777777" w:rsidR="000E7A28" w:rsidRPr="000E7A28" w:rsidRDefault="000E7A28">
      <w:pPr>
        <w:spacing w:after="0" w:line="240" w:lineRule="auto"/>
        <w:outlineLvl w:val="2"/>
        <w:rPr>
          <w:rFonts w:ascii="Arial" w:eastAsia="Times New Roman" w:hAnsi="Arial" w:cs="Arial"/>
          <w:b/>
          <w:bCs/>
          <w:color w:val="2F5496" w:themeColor="accent1" w:themeShade="BF"/>
          <w:sz w:val="90"/>
          <w:szCs w:val="90"/>
          <w:lang w:eastAsia="en-GB"/>
        </w:rPr>
      </w:pPr>
    </w:p>
    <w:p w14:paraId="202A7214" w14:textId="5A4C58B9" w:rsidR="00B42A0C" w:rsidRPr="000E7A28" w:rsidRDefault="009B2C93">
      <w:pPr>
        <w:spacing w:after="0" w:line="240" w:lineRule="auto"/>
        <w:outlineLvl w:val="2"/>
        <w:rPr>
          <w:rFonts w:ascii="Arial" w:eastAsia="Times New Roman" w:hAnsi="Arial" w:cs="Arial"/>
          <w:b/>
          <w:bCs/>
          <w:color w:val="2F5496" w:themeColor="accent1" w:themeShade="BF"/>
          <w:sz w:val="90"/>
          <w:szCs w:val="90"/>
          <w:lang w:eastAsia="en-GB"/>
        </w:rPr>
      </w:pPr>
      <w:r w:rsidRPr="000E7A28">
        <w:rPr>
          <w:rFonts w:ascii="Arial" w:eastAsia="Times New Roman" w:hAnsi="Arial" w:cs="Arial"/>
          <w:b/>
          <w:bCs/>
          <w:color w:val="2F5496" w:themeColor="accent1" w:themeShade="BF"/>
          <w:sz w:val="90"/>
          <w:szCs w:val="90"/>
          <w:lang w:eastAsia="en-GB"/>
        </w:rPr>
        <w:t>Range Conducting Officer</w:t>
      </w:r>
    </w:p>
    <w:p w14:paraId="17673BEA" w14:textId="1AAA3939" w:rsidR="00B42A0C"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 xml:space="preserve">4    </w:t>
      </w:r>
      <w:r w:rsidR="00847506" w:rsidRPr="000E7A28">
        <w:rPr>
          <w:rFonts w:ascii="Arial" w:eastAsia="Times New Roman" w:hAnsi="Arial" w:cs="Arial"/>
          <w:color w:val="2F5496" w:themeColor="accent1" w:themeShade="BF"/>
          <w:sz w:val="21"/>
          <w:szCs w:val="21"/>
          <w:lang w:eastAsia="en-GB"/>
        </w:rPr>
        <w:t>An</w:t>
      </w:r>
      <w:r w:rsidRPr="000E7A28">
        <w:rPr>
          <w:rFonts w:ascii="Arial" w:eastAsia="Times New Roman" w:hAnsi="Arial" w:cs="Arial"/>
          <w:color w:val="2F5496" w:themeColor="accent1" w:themeShade="BF"/>
          <w:sz w:val="21"/>
          <w:szCs w:val="21"/>
          <w:lang w:eastAsia="en-GB"/>
        </w:rPr>
        <w:t xml:space="preserve"> RCO or qualified RSO (herein after </w:t>
      </w:r>
      <w:r w:rsidR="006041CF" w:rsidRPr="000E7A28">
        <w:rPr>
          <w:rFonts w:ascii="Arial" w:eastAsia="Times New Roman" w:hAnsi="Arial" w:cs="Arial"/>
          <w:color w:val="2F5496" w:themeColor="accent1" w:themeShade="BF"/>
          <w:sz w:val="21"/>
          <w:szCs w:val="21"/>
          <w:lang w:eastAsia="en-GB"/>
        </w:rPr>
        <w:t>being</w:t>
      </w:r>
      <w:r w:rsidRPr="000E7A28">
        <w:rPr>
          <w:rFonts w:ascii="Arial" w:eastAsia="Times New Roman" w:hAnsi="Arial" w:cs="Arial"/>
          <w:color w:val="2F5496" w:themeColor="accent1" w:themeShade="BF"/>
          <w:sz w:val="21"/>
          <w:szCs w:val="21"/>
          <w:lang w:eastAsia="en-GB"/>
        </w:rPr>
        <w:t xml:space="preserve"> referred to as the RCO) </w:t>
      </w:r>
      <w:r w:rsidR="00730760" w:rsidRPr="000E7A28">
        <w:rPr>
          <w:rFonts w:ascii="Arial" w:eastAsia="Times New Roman" w:hAnsi="Arial" w:cs="Arial"/>
          <w:color w:val="2F5496" w:themeColor="accent1" w:themeShade="BF"/>
          <w:sz w:val="21"/>
          <w:szCs w:val="21"/>
          <w:lang w:eastAsia="en-GB"/>
        </w:rPr>
        <w:t xml:space="preserve">shall always conduct proceedings on the Range </w:t>
      </w:r>
      <w:r w:rsidRPr="000E7A28">
        <w:rPr>
          <w:rFonts w:ascii="Arial" w:eastAsia="Times New Roman" w:hAnsi="Arial" w:cs="Arial"/>
          <w:color w:val="2F5496" w:themeColor="accent1" w:themeShade="BF"/>
          <w:sz w:val="21"/>
          <w:szCs w:val="21"/>
          <w:lang w:eastAsia="en-GB"/>
        </w:rPr>
        <w:t>.  All RCOs must be duly qualified as such by the National Rifle Association (NRA) or by any successor to the NRA who assumes responsibility for the training and certification of RCOs.</w:t>
      </w:r>
    </w:p>
    <w:p w14:paraId="2F638F60" w14:textId="77777777" w:rsidR="00384DB4" w:rsidRPr="000E7A28" w:rsidRDefault="00384DB4">
      <w:pPr>
        <w:spacing w:after="0" w:line="240" w:lineRule="auto"/>
        <w:rPr>
          <w:rFonts w:ascii="Arial" w:eastAsia="Times New Roman" w:hAnsi="Arial" w:cs="Arial"/>
          <w:color w:val="2F5496" w:themeColor="accent1" w:themeShade="BF"/>
          <w:sz w:val="21"/>
          <w:szCs w:val="21"/>
          <w:lang w:eastAsia="en-GB"/>
        </w:rPr>
      </w:pPr>
    </w:p>
    <w:p w14:paraId="6E7240E5" w14:textId="198018DD" w:rsidR="00B42A0C"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5.    The RCO shall be responsible for ensuring compliance with these Rules and the BSA Range Orders at all times while the Club is using the Range.  The RCO shall have the powers set out in, and shall be entitled to act in accordance with, the Range Conducting Officers’ Course Instruction Manual published by the NRA (or any equivalent document published by any successor to the NRA who assumes responsibility for the training and certification of RCOs).</w:t>
      </w:r>
    </w:p>
    <w:p w14:paraId="62469898" w14:textId="77777777" w:rsidR="00384DB4" w:rsidRPr="000E7A28" w:rsidRDefault="00384DB4">
      <w:pPr>
        <w:spacing w:after="0" w:line="240" w:lineRule="auto"/>
        <w:rPr>
          <w:rFonts w:ascii="Arial" w:eastAsia="Times New Roman" w:hAnsi="Arial" w:cs="Arial"/>
          <w:color w:val="2F5496" w:themeColor="accent1" w:themeShade="BF"/>
          <w:sz w:val="21"/>
          <w:szCs w:val="21"/>
          <w:lang w:eastAsia="en-GB"/>
        </w:rPr>
      </w:pPr>
    </w:p>
    <w:p w14:paraId="30307692" w14:textId="4958F5E8" w:rsidR="00B42A0C"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6.    The RCO must control the Range from the Firing Point in use at the relevant time.  An individual shooter may not act as their own RCO.  If an RCO wishes to shoot, then another qualified RCO who is not shooting at the same time must be appointed as RCO instead.</w:t>
      </w:r>
    </w:p>
    <w:p w14:paraId="74DE9454" w14:textId="77777777" w:rsidR="00384DB4" w:rsidRPr="000E7A28" w:rsidRDefault="00384DB4">
      <w:pPr>
        <w:spacing w:after="0" w:line="240" w:lineRule="auto"/>
        <w:rPr>
          <w:rFonts w:ascii="Arial" w:eastAsia="Times New Roman" w:hAnsi="Arial" w:cs="Arial"/>
          <w:color w:val="2F5496" w:themeColor="accent1" w:themeShade="BF"/>
          <w:sz w:val="21"/>
          <w:szCs w:val="21"/>
          <w:lang w:eastAsia="en-GB"/>
        </w:rPr>
      </w:pPr>
    </w:p>
    <w:p w14:paraId="4E418FBC" w14:textId="19ED4C8F" w:rsidR="00B42A0C"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7.    The RCO must have a functional mobile phone available to him or her at all times in order to contact the emergency services, if required.</w:t>
      </w:r>
    </w:p>
    <w:p w14:paraId="3F9ECF1C" w14:textId="77777777" w:rsidR="00384DB4" w:rsidRPr="000E7A28" w:rsidRDefault="00384DB4">
      <w:pPr>
        <w:spacing w:after="0" w:line="240" w:lineRule="auto"/>
        <w:rPr>
          <w:rFonts w:ascii="Arial" w:eastAsia="Times New Roman" w:hAnsi="Arial" w:cs="Arial"/>
          <w:color w:val="2F5496" w:themeColor="accent1" w:themeShade="BF"/>
          <w:sz w:val="21"/>
          <w:szCs w:val="21"/>
          <w:lang w:eastAsia="en-GB"/>
        </w:rPr>
      </w:pPr>
    </w:p>
    <w:p w14:paraId="44341130" w14:textId="4A7C31C0" w:rsidR="00B42A0C"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8.    The RCO shall ensure that one First Aid kit is located at (a) the Firing Point and (b) the Butts at all times during the period of the Club’s use of the Range.</w:t>
      </w:r>
      <w:r w:rsidR="00847506" w:rsidRPr="000E7A28">
        <w:rPr>
          <w:rFonts w:ascii="Arial" w:eastAsia="Times New Roman" w:hAnsi="Arial" w:cs="Arial"/>
          <w:color w:val="2F5496" w:themeColor="accent1" w:themeShade="BF"/>
          <w:sz w:val="21"/>
          <w:szCs w:val="21"/>
          <w:lang w:eastAsia="en-GB"/>
        </w:rPr>
        <w:t xml:space="preserve"> The club’s defibrillator is to be located at the butts while they are occupied or at the firing point when the butts are unoccupied.</w:t>
      </w:r>
    </w:p>
    <w:p w14:paraId="198D5EA8" w14:textId="77777777" w:rsidR="00384DB4" w:rsidRPr="000E7A28" w:rsidRDefault="00384DB4">
      <w:pPr>
        <w:spacing w:after="0" w:line="240" w:lineRule="auto"/>
        <w:rPr>
          <w:rFonts w:ascii="Arial" w:eastAsia="Times New Roman" w:hAnsi="Arial" w:cs="Arial"/>
          <w:color w:val="2F5496" w:themeColor="accent1" w:themeShade="BF"/>
          <w:sz w:val="21"/>
          <w:szCs w:val="21"/>
          <w:lang w:eastAsia="en-GB"/>
        </w:rPr>
      </w:pPr>
    </w:p>
    <w:p w14:paraId="7DA098D2" w14:textId="78BD2A93" w:rsidR="006E6EA0" w:rsidRPr="000E7A28" w:rsidRDefault="009B2C93" w:rsidP="00043AF2">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 xml:space="preserve">9.    It is the responsibility of the RCO appointed for the last detail to ensure that the person collecting the red flag from the top of the hill above the Stop Butt has returned safely. </w:t>
      </w:r>
      <w:r w:rsidR="00847506" w:rsidRPr="000E7A28">
        <w:rPr>
          <w:rFonts w:ascii="Arial" w:eastAsia="Times New Roman" w:hAnsi="Arial" w:cs="Arial"/>
          <w:color w:val="2F5496" w:themeColor="accent1" w:themeShade="BF"/>
          <w:sz w:val="21"/>
          <w:szCs w:val="21"/>
          <w:lang w:eastAsia="en-GB"/>
        </w:rPr>
        <w:t>T</w:t>
      </w:r>
      <w:r w:rsidRPr="000E7A28">
        <w:rPr>
          <w:rFonts w:ascii="Arial" w:eastAsia="Times New Roman" w:hAnsi="Arial" w:cs="Arial"/>
          <w:color w:val="2F5496" w:themeColor="accent1" w:themeShade="BF"/>
          <w:sz w:val="21"/>
          <w:szCs w:val="21"/>
          <w:lang w:eastAsia="en-GB"/>
        </w:rPr>
        <w:t xml:space="preserve">he person </w:t>
      </w:r>
      <w:r w:rsidR="00043AF2" w:rsidRPr="000E7A28">
        <w:rPr>
          <w:rFonts w:ascii="Arial" w:eastAsia="Times New Roman" w:hAnsi="Arial" w:cs="Arial"/>
          <w:color w:val="2F5496" w:themeColor="accent1" w:themeShade="BF"/>
          <w:sz w:val="21"/>
          <w:szCs w:val="21"/>
          <w:lang w:eastAsia="en-GB"/>
        </w:rPr>
        <w:t xml:space="preserve">deploying or </w:t>
      </w:r>
      <w:r w:rsidRPr="000E7A28">
        <w:rPr>
          <w:rFonts w:ascii="Arial" w:eastAsia="Times New Roman" w:hAnsi="Arial" w:cs="Arial"/>
          <w:color w:val="2F5496" w:themeColor="accent1" w:themeShade="BF"/>
          <w:sz w:val="21"/>
          <w:szCs w:val="21"/>
          <w:lang w:eastAsia="en-GB"/>
        </w:rPr>
        <w:t xml:space="preserve">collecting the top flags (3 number) </w:t>
      </w:r>
      <w:r w:rsidR="00795ED5" w:rsidRPr="000E7A28">
        <w:rPr>
          <w:rFonts w:ascii="Arial" w:eastAsia="Times New Roman" w:hAnsi="Arial" w:cs="Arial"/>
          <w:color w:val="2F5496" w:themeColor="accent1" w:themeShade="BF"/>
          <w:sz w:val="21"/>
          <w:szCs w:val="21"/>
          <w:lang w:eastAsia="en-GB"/>
        </w:rPr>
        <w:t xml:space="preserve">is to </w:t>
      </w:r>
      <w:r w:rsidRPr="000E7A28">
        <w:rPr>
          <w:rFonts w:ascii="Arial" w:eastAsia="Times New Roman" w:hAnsi="Arial" w:cs="Arial"/>
          <w:color w:val="2F5496" w:themeColor="accent1" w:themeShade="BF"/>
          <w:sz w:val="21"/>
          <w:szCs w:val="21"/>
          <w:lang w:eastAsia="en-GB"/>
        </w:rPr>
        <w:t xml:space="preserve">take a radio with him for use in an emergency. </w:t>
      </w:r>
    </w:p>
    <w:p w14:paraId="0C175020" w14:textId="77777777" w:rsidR="00043AF2" w:rsidRPr="000E7A28" w:rsidRDefault="00043AF2" w:rsidP="00043AF2">
      <w:pPr>
        <w:spacing w:after="0" w:line="240" w:lineRule="auto"/>
        <w:rPr>
          <w:rFonts w:ascii="Arial" w:eastAsia="Times New Roman" w:hAnsi="Arial" w:cs="Arial"/>
          <w:b/>
          <w:bCs/>
          <w:color w:val="2F5496" w:themeColor="accent1" w:themeShade="BF"/>
          <w:sz w:val="90"/>
          <w:szCs w:val="90"/>
          <w:lang w:eastAsia="en-GB"/>
        </w:rPr>
      </w:pPr>
    </w:p>
    <w:p w14:paraId="17F9C743" w14:textId="0C3F90BF" w:rsidR="00B42A0C" w:rsidRPr="000E7A28" w:rsidRDefault="009B2C93">
      <w:pPr>
        <w:spacing w:after="0" w:line="240" w:lineRule="auto"/>
        <w:outlineLvl w:val="2"/>
        <w:rPr>
          <w:rFonts w:ascii="Arial" w:eastAsia="Times New Roman" w:hAnsi="Arial" w:cs="Arial"/>
          <w:b/>
          <w:bCs/>
          <w:color w:val="2F5496" w:themeColor="accent1" w:themeShade="BF"/>
          <w:sz w:val="90"/>
          <w:szCs w:val="90"/>
          <w:lang w:eastAsia="en-GB"/>
        </w:rPr>
      </w:pPr>
      <w:r w:rsidRPr="000E7A28">
        <w:rPr>
          <w:rFonts w:ascii="Arial" w:eastAsia="Times New Roman" w:hAnsi="Arial" w:cs="Arial"/>
          <w:b/>
          <w:bCs/>
          <w:color w:val="2F5496" w:themeColor="accent1" w:themeShade="BF"/>
          <w:sz w:val="90"/>
          <w:szCs w:val="90"/>
          <w:lang w:eastAsia="en-GB"/>
        </w:rPr>
        <w:t>Butts Officer and Procedures</w:t>
      </w:r>
    </w:p>
    <w:p w14:paraId="645E025F" w14:textId="77777777"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10.    The RCO must nominate another experienced person as the Butts Officer.  The Butts Officer is under the command of and is responsible to the RCO, but the RCO remains responsible for all activities at the Butts, including clearing up at the end of firing.</w:t>
      </w:r>
    </w:p>
    <w:p w14:paraId="058DD6B9" w14:textId="77777777"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11.    Proper communication must be established between the RCO and the Butts Officer before firing commences.</w:t>
      </w:r>
    </w:p>
    <w:p w14:paraId="3BF3C8D2" w14:textId="77777777" w:rsidR="008B1D9A" w:rsidRPr="000E7A28" w:rsidRDefault="008B1D9A">
      <w:pPr>
        <w:spacing w:after="0" w:line="240" w:lineRule="auto"/>
        <w:rPr>
          <w:rFonts w:ascii="Arial" w:eastAsia="Times New Roman" w:hAnsi="Arial" w:cs="Arial"/>
          <w:b/>
          <w:bCs/>
          <w:color w:val="2F5496" w:themeColor="accent1" w:themeShade="BF"/>
          <w:sz w:val="90"/>
          <w:szCs w:val="90"/>
          <w:lang w:eastAsia="en-GB"/>
        </w:rPr>
      </w:pPr>
    </w:p>
    <w:p w14:paraId="2D733360" w14:textId="7A702978" w:rsidR="00B42A0C" w:rsidRPr="000E7A28" w:rsidRDefault="009B2C93">
      <w:pPr>
        <w:spacing w:after="0" w:line="240" w:lineRule="auto"/>
        <w:rPr>
          <w:rFonts w:ascii="Arial" w:eastAsia="Times New Roman" w:hAnsi="Arial" w:cs="Arial"/>
          <w:b/>
          <w:bCs/>
          <w:color w:val="2F5496" w:themeColor="accent1" w:themeShade="BF"/>
          <w:sz w:val="90"/>
          <w:szCs w:val="90"/>
          <w:lang w:eastAsia="en-GB"/>
        </w:rPr>
      </w:pPr>
      <w:r w:rsidRPr="000E7A28">
        <w:rPr>
          <w:rFonts w:ascii="Arial" w:eastAsia="Times New Roman" w:hAnsi="Arial" w:cs="Arial"/>
          <w:b/>
          <w:bCs/>
          <w:color w:val="2F5496" w:themeColor="accent1" w:themeShade="BF"/>
          <w:sz w:val="90"/>
          <w:szCs w:val="90"/>
          <w:lang w:eastAsia="en-GB"/>
        </w:rPr>
        <w:t>Marking Targets</w:t>
      </w:r>
    </w:p>
    <w:p w14:paraId="473D3E98" w14:textId="77777777" w:rsidR="00B42A0C" w:rsidRPr="000E7A28" w:rsidRDefault="00B42A0C">
      <w:pPr>
        <w:spacing w:after="0" w:line="240" w:lineRule="auto"/>
        <w:rPr>
          <w:rFonts w:ascii="Arial" w:eastAsia="Times New Roman" w:hAnsi="Arial" w:cs="Arial"/>
          <w:b/>
          <w:bCs/>
          <w:color w:val="2F5496" w:themeColor="accent1" w:themeShade="BF"/>
          <w:sz w:val="21"/>
          <w:szCs w:val="21"/>
          <w:lang w:eastAsia="en-GB"/>
        </w:rPr>
      </w:pPr>
    </w:p>
    <w:p w14:paraId="1397208B" w14:textId="1767191D" w:rsidR="00B42A0C" w:rsidRPr="000E7A28" w:rsidRDefault="00977D22">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12.</w:t>
      </w:r>
      <w:r w:rsidRPr="000E7A28">
        <w:rPr>
          <w:rFonts w:ascii="Arial" w:eastAsia="Times New Roman" w:hAnsi="Arial" w:cs="Arial"/>
          <w:color w:val="2F5496" w:themeColor="accent1" w:themeShade="BF"/>
          <w:sz w:val="21"/>
          <w:szCs w:val="21"/>
          <w:lang w:eastAsia="en-GB"/>
        </w:rPr>
        <w:tab/>
      </w:r>
      <w:r w:rsidR="009B2C93" w:rsidRPr="000E7A28">
        <w:rPr>
          <w:rFonts w:ascii="Arial" w:eastAsia="Times New Roman" w:hAnsi="Arial" w:cs="Arial"/>
          <w:color w:val="2F5496" w:themeColor="accent1" w:themeShade="BF"/>
          <w:sz w:val="21"/>
          <w:szCs w:val="21"/>
          <w:lang w:eastAsia="en-GB"/>
        </w:rPr>
        <w:t>There are three different marking conditions which are:</w:t>
      </w:r>
    </w:p>
    <w:p w14:paraId="27C82760"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449B4E2A"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002909D8" w14:textId="7ABAFE3C" w:rsidR="00B42A0C" w:rsidRPr="000E7A28" w:rsidRDefault="009B2C93">
      <w:pPr>
        <w:pStyle w:val="ListParagraph"/>
        <w:numPr>
          <w:ilvl w:val="0"/>
          <w:numId w:val="1"/>
        </w:num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Electronic targets only, no personnel in the butts</w:t>
      </w:r>
      <w:r w:rsidR="00191317" w:rsidRPr="000E7A28">
        <w:rPr>
          <w:rFonts w:ascii="Arial" w:eastAsia="Times New Roman" w:hAnsi="Arial" w:cs="Arial"/>
          <w:color w:val="2F5496" w:themeColor="accent1" w:themeShade="BF"/>
          <w:sz w:val="21"/>
          <w:szCs w:val="21"/>
          <w:lang w:eastAsia="en-GB"/>
        </w:rPr>
        <w:t>.</w:t>
      </w:r>
    </w:p>
    <w:p w14:paraId="416B6508"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500FBB46"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06904CB7" w14:textId="1A58C362" w:rsidR="00B42A0C" w:rsidRPr="000E7A28" w:rsidRDefault="009B2C93">
      <w:pPr>
        <w:pStyle w:val="ListParagraph"/>
        <w:numPr>
          <w:ilvl w:val="0"/>
          <w:numId w:val="1"/>
        </w:num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Manual marking only using spotting discs and signal panels with personnel in the butts</w:t>
      </w:r>
      <w:r w:rsidR="00191317" w:rsidRPr="000E7A28">
        <w:rPr>
          <w:rFonts w:ascii="Arial" w:eastAsia="Times New Roman" w:hAnsi="Arial" w:cs="Arial"/>
          <w:color w:val="2F5496" w:themeColor="accent1" w:themeShade="BF"/>
          <w:sz w:val="21"/>
          <w:szCs w:val="21"/>
          <w:lang w:eastAsia="en-GB"/>
        </w:rPr>
        <w:t>.</w:t>
      </w:r>
    </w:p>
    <w:p w14:paraId="68DBCB9D"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531F3CA5"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70667462" w14:textId="7E2903CB" w:rsidR="00B42A0C" w:rsidRPr="000E7A28" w:rsidRDefault="009B2C93">
      <w:pPr>
        <w:pStyle w:val="ListParagraph"/>
        <w:numPr>
          <w:ilvl w:val="0"/>
          <w:numId w:val="1"/>
        </w:num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 xml:space="preserve">Mixed manual marking and electronic targets </w:t>
      </w:r>
      <w:r w:rsidR="00191317" w:rsidRPr="000E7A28">
        <w:rPr>
          <w:rFonts w:ascii="Arial" w:eastAsia="Times New Roman" w:hAnsi="Arial" w:cs="Arial"/>
          <w:color w:val="2F5496" w:themeColor="accent1" w:themeShade="BF"/>
          <w:sz w:val="21"/>
          <w:szCs w:val="21"/>
          <w:lang w:eastAsia="en-GB"/>
        </w:rPr>
        <w:t xml:space="preserve">(in the event of a failure of some of the electronic targets) </w:t>
      </w:r>
      <w:r w:rsidRPr="000E7A28">
        <w:rPr>
          <w:rFonts w:ascii="Arial" w:eastAsia="Times New Roman" w:hAnsi="Arial" w:cs="Arial"/>
          <w:color w:val="2F5496" w:themeColor="accent1" w:themeShade="BF"/>
          <w:sz w:val="21"/>
          <w:szCs w:val="21"/>
          <w:lang w:eastAsia="en-GB"/>
        </w:rPr>
        <w:t>with personnel in the butts.</w:t>
      </w:r>
    </w:p>
    <w:p w14:paraId="258BC9C4"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7EC828E9"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5FD66223" w14:textId="75E9E824" w:rsidR="00B42A0C" w:rsidRPr="000E7A28" w:rsidRDefault="009B2C93" w:rsidP="00977D22">
      <w:pPr>
        <w:spacing w:after="0" w:line="240" w:lineRule="auto"/>
        <w:ind w:firstLine="720"/>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 xml:space="preserve">Conditions </w:t>
      </w:r>
      <w:r w:rsidR="004521B9" w:rsidRPr="000E7A28">
        <w:rPr>
          <w:rFonts w:ascii="Arial" w:eastAsia="Times New Roman" w:hAnsi="Arial" w:cs="Arial"/>
          <w:color w:val="2F5496" w:themeColor="accent1" w:themeShade="BF"/>
          <w:sz w:val="21"/>
          <w:szCs w:val="21"/>
          <w:lang w:eastAsia="en-GB"/>
        </w:rPr>
        <w:t>(</w:t>
      </w:r>
      <w:r w:rsidRPr="000E7A28">
        <w:rPr>
          <w:rFonts w:ascii="Arial" w:eastAsia="Times New Roman" w:hAnsi="Arial" w:cs="Arial"/>
          <w:color w:val="2F5496" w:themeColor="accent1" w:themeShade="BF"/>
          <w:sz w:val="21"/>
          <w:szCs w:val="21"/>
          <w:lang w:eastAsia="en-GB"/>
        </w:rPr>
        <w:t>2</w:t>
      </w:r>
      <w:r w:rsidR="004521B9" w:rsidRPr="000E7A28">
        <w:rPr>
          <w:rFonts w:ascii="Arial" w:eastAsia="Times New Roman" w:hAnsi="Arial" w:cs="Arial"/>
          <w:color w:val="2F5496" w:themeColor="accent1" w:themeShade="BF"/>
          <w:sz w:val="21"/>
          <w:szCs w:val="21"/>
          <w:lang w:eastAsia="en-GB"/>
        </w:rPr>
        <w:t>)</w:t>
      </w:r>
      <w:r w:rsidRPr="000E7A28">
        <w:rPr>
          <w:rFonts w:ascii="Arial" w:eastAsia="Times New Roman" w:hAnsi="Arial" w:cs="Arial"/>
          <w:color w:val="2F5496" w:themeColor="accent1" w:themeShade="BF"/>
          <w:sz w:val="21"/>
          <w:szCs w:val="21"/>
          <w:lang w:eastAsia="en-GB"/>
        </w:rPr>
        <w:t xml:space="preserve"> and </w:t>
      </w:r>
      <w:r w:rsidR="004521B9" w:rsidRPr="000E7A28">
        <w:rPr>
          <w:rFonts w:ascii="Arial" w:eastAsia="Times New Roman" w:hAnsi="Arial" w:cs="Arial"/>
          <w:color w:val="2F5496" w:themeColor="accent1" w:themeShade="BF"/>
          <w:sz w:val="21"/>
          <w:szCs w:val="21"/>
          <w:lang w:eastAsia="en-GB"/>
        </w:rPr>
        <w:t>(</w:t>
      </w:r>
      <w:r w:rsidRPr="000E7A28">
        <w:rPr>
          <w:rFonts w:ascii="Arial" w:eastAsia="Times New Roman" w:hAnsi="Arial" w:cs="Arial"/>
          <w:color w:val="2F5496" w:themeColor="accent1" w:themeShade="BF"/>
          <w:sz w:val="21"/>
          <w:szCs w:val="21"/>
          <w:lang w:eastAsia="en-GB"/>
        </w:rPr>
        <w:t>3</w:t>
      </w:r>
      <w:r w:rsidR="004521B9" w:rsidRPr="000E7A28">
        <w:rPr>
          <w:rFonts w:ascii="Arial" w:eastAsia="Times New Roman" w:hAnsi="Arial" w:cs="Arial"/>
          <w:color w:val="2F5496" w:themeColor="accent1" w:themeShade="BF"/>
          <w:sz w:val="21"/>
          <w:szCs w:val="21"/>
          <w:lang w:eastAsia="en-GB"/>
        </w:rPr>
        <w:t>)</w:t>
      </w:r>
      <w:r w:rsidRPr="000E7A28">
        <w:rPr>
          <w:rFonts w:ascii="Arial" w:eastAsia="Times New Roman" w:hAnsi="Arial" w:cs="Arial"/>
          <w:color w:val="2F5496" w:themeColor="accent1" w:themeShade="BF"/>
          <w:sz w:val="21"/>
          <w:szCs w:val="21"/>
          <w:lang w:eastAsia="en-GB"/>
        </w:rPr>
        <w:t xml:space="preserve"> will be treated together. Condition </w:t>
      </w:r>
      <w:r w:rsidR="004521B9" w:rsidRPr="000E7A28">
        <w:rPr>
          <w:rFonts w:ascii="Arial" w:eastAsia="Times New Roman" w:hAnsi="Arial" w:cs="Arial"/>
          <w:color w:val="2F5496" w:themeColor="accent1" w:themeShade="BF"/>
          <w:sz w:val="21"/>
          <w:szCs w:val="21"/>
          <w:lang w:eastAsia="en-GB"/>
        </w:rPr>
        <w:t>(</w:t>
      </w:r>
      <w:r w:rsidRPr="000E7A28">
        <w:rPr>
          <w:rFonts w:ascii="Arial" w:eastAsia="Times New Roman" w:hAnsi="Arial" w:cs="Arial"/>
          <w:color w:val="2F5496" w:themeColor="accent1" w:themeShade="BF"/>
          <w:sz w:val="21"/>
          <w:szCs w:val="21"/>
          <w:lang w:eastAsia="en-GB"/>
        </w:rPr>
        <w:t>1</w:t>
      </w:r>
      <w:r w:rsidR="004521B9" w:rsidRPr="000E7A28">
        <w:rPr>
          <w:rFonts w:ascii="Arial" w:eastAsia="Times New Roman" w:hAnsi="Arial" w:cs="Arial"/>
          <w:color w:val="2F5496" w:themeColor="accent1" w:themeShade="BF"/>
          <w:sz w:val="21"/>
          <w:szCs w:val="21"/>
          <w:lang w:eastAsia="en-GB"/>
        </w:rPr>
        <w:t xml:space="preserve">) </w:t>
      </w:r>
      <w:r w:rsidRPr="000E7A28">
        <w:rPr>
          <w:rFonts w:ascii="Arial" w:eastAsia="Times New Roman" w:hAnsi="Arial" w:cs="Arial"/>
          <w:color w:val="2F5496" w:themeColor="accent1" w:themeShade="BF"/>
          <w:sz w:val="21"/>
          <w:szCs w:val="21"/>
          <w:lang w:eastAsia="en-GB"/>
        </w:rPr>
        <w:t>will be treated as follows.</w:t>
      </w:r>
    </w:p>
    <w:p w14:paraId="31E96EA3" w14:textId="6346278C" w:rsidR="00F93577" w:rsidRPr="000E7A28" w:rsidRDefault="00F93577">
      <w:pPr>
        <w:spacing w:after="0" w:line="240" w:lineRule="auto"/>
        <w:rPr>
          <w:rFonts w:ascii="Arial" w:eastAsia="Times New Roman" w:hAnsi="Arial" w:cs="Arial"/>
          <w:color w:val="2F5496" w:themeColor="accent1" w:themeShade="BF"/>
          <w:sz w:val="21"/>
          <w:szCs w:val="21"/>
          <w:lang w:eastAsia="en-GB"/>
        </w:rPr>
      </w:pPr>
    </w:p>
    <w:p w14:paraId="156818E1" w14:textId="7AA4CE62" w:rsidR="00F93577" w:rsidRPr="000E7A28" w:rsidRDefault="00F93577" w:rsidP="00977D22">
      <w:pPr>
        <w:spacing w:after="0" w:line="240" w:lineRule="auto"/>
        <w:ind w:left="720"/>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Note: The floor of the range</w:t>
      </w:r>
      <w:r w:rsidR="00FB284C" w:rsidRPr="000E7A28">
        <w:rPr>
          <w:rFonts w:ascii="Arial" w:eastAsia="Times New Roman" w:hAnsi="Arial" w:cs="Arial"/>
          <w:color w:val="2F5496" w:themeColor="accent1" w:themeShade="BF"/>
          <w:sz w:val="21"/>
          <w:szCs w:val="21"/>
          <w:lang w:eastAsia="en-GB"/>
        </w:rPr>
        <w:t>,</w:t>
      </w:r>
      <w:r w:rsidRPr="000E7A28">
        <w:rPr>
          <w:rFonts w:ascii="Arial" w:eastAsia="Times New Roman" w:hAnsi="Arial" w:cs="Arial"/>
          <w:color w:val="2F5496" w:themeColor="accent1" w:themeShade="BF"/>
          <w:sz w:val="21"/>
          <w:szCs w:val="21"/>
          <w:lang w:eastAsia="en-GB"/>
        </w:rPr>
        <w:t xml:space="preserve"> between the 300-yard firing point </w:t>
      </w:r>
      <w:r w:rsidR="004521B9" w:rsidRPr="000E7A28">
        <w:rPr>
          <w:rFonts w:ascii="Arial" w:eastAsia="Times New Roman" w:hAnsi="Arial" w:cs="Arial"/>
          <w:color w:val="2F5496" w:themeColor="accent1" w:themeShade="BF"/>
          <w:sz w:val="21"/>
          <w:szCs w:val="21"/>
          <w:lang w:eastAsia="en-GB"/>
        </w:rPr>
        <w:t xml:space="preserve">and </w:t>
      </w:r>
      <w:r w:rsidRPr="000E7A28">
        <w:rPr>
          <w:rFonts w:ascii="Arial" w:eastAsia="Times New Roman" w:hAnsi="Arial" w:cs="Arial"/>
          <w:color w:val="2F5496" w:themeColor="accent1" w:themeShade="BF"/>
          <w:sz w:val="21"/>
          <w:szCs w:val="21"/>
          <w:lang w:eastAsia="en-GB"/>
        </w:rPr>
        <w:t>the bottom of the sta</w:t>
      </w:r>
      <w:r w:rsidR="00384DB4">
        <w:rPr>
          <w:rFonts w:ascii="Arial" w:eastAsia="Times New Roman" w:hAnsi="Arial" w:cs="Arial"/>
          <w:color w:val="2F5496" w:themeColor="accent1" w:themeShade="BF"/>
          <w:sz w:val="21"/>
          <w:szCs w:val="21"/>
          <w:lang w:eastAsia="en-GB"/>
        </w:rPr>
        <w:t>i</w:t>
      </w:r>
      <w:r w:rsidRPr="000E7A28">
        <w:rPr>
          <w:rFonts w:ascii="Arial" w:eastAsia="Times New Roman" w:hAnsi="Arial" w:cs="Arial"/>
          <w:color w:val="2F5496" w:themeColor="accent1" w:themeShade="BF"/>
          <w:sz w:val="21"/>
          <w:szCs w:val="21"/>
          <w:lang w:eastAsia="en-GB"/>
        </w:rPr>
        <w:t>rs leading to the butts</w:t>
      </w:r>
      <w:r w:rsidR="00FB284C" w:rsidRPr="000E7A28">
        <w:rPr>
          <w:rFonts w:ascii="Arial" w:eastAsia="Times New Roman" w:hAnsi="Arial" w:cs="Arial"/>
          <w:color w:val="2F5496" w:themeColor="accent1" w:themeShade="BF"/>
          <w:sz w:val="21"/>
          <w:szCs w:val="21"/>
          <w:lang w:eastAsia="en-GB"/>
        </w:rPr>
        <w:t>,</w:t>
      </w:r>
      <w:r w:rsidR="00847506" w:rsidRPr="000E7A28">
        <w:rPr>
          <w:rFonts w:ascii="Arial" w:eastAsia="Times New Roman" w:hAnsi="Arial" w:cs="Arial"/>
          <w:color w:val="2F5496" w:themeColor="accent1" w:themeShade="BF"/>
          <w:sz w:val="21"/>
          <w:szCs w:val="21"/>
          <w:lang w:eastAsia="en-GB"/>
        </w:rPr>
        <w:t xml:space="preserve"> is not visible from the 500-yard firing point</w:t>
      </w:r>
      <w:r w:rsidRPr="000E7A28">
        <w:rPr>
          <w:rFonts w:ascii="Arial" w:eastAsia="Times New Roman" w:hAnsi="Arial" w:cs="Arial"/>
          <w:color w:val="2F5496" w:themeColor="accent1" w:themeShade="BF"/>
          <w:sz w:val="21"/>
          <w:szCs w:val="21"/>
          <w:lang w:eastAsia="en-GB"/>
        </w:rPr>
        <w:t xml:space="preserve">. In view of that, it is feasible that personnel may be within the danger area when firing commences with the </w:t>
      </w:r>
      <w:r w:rsidR="004521B9" w:rsidRPr="000E7A28">
        <w:rPr>
          <w:rFonts w:ascii="Arial" w:eastAsia="Times New Roman" w:hAnsi="Arial" w:cs="Arial"/>
          <w:color w:val="2F5496" w:themeColor="accent1" w:themeShade="BF"/>
          <w:sz w:val="21"/>
          <w:szCs w:val="21"/>
          <w:lang w:eastAsia="en-GB"/>
        </w:rPr>
        <w:t>butt’s</w:t>
      </w:r>
      <w:r w:rsidRPr="000E7A28">
        <w:rPr>
          <w:rFonts w:ascii="Arial" w:eastAsia="Times New Roman" w:hAnsi="Arial" w:cs="Arial"/>
          <w:color w:val="2F5496" w:themeColor="accent1" w:themeShade="BF"/>
          <w:sz w:val="21"/>
          <w:szCs w:val="21"/>
          <w:lang w:eastAsia="en-GB"/>
        </w:rPr>
        <w:t xml:space="preserve"> flag showing silver. To manage that risk a </w:t>
      </w:r>
      <w:r w:rsidR="008E20F0" w:rsidRPr="000E7A28">
        <w:rPr>
          <w:rFonts w:ascii="Arial" w:eastAsia="Times New Roman" w:hAnsi="Arial" w:cs="Arial"/>
          <w:color w:val="2F5496" w:themeColor="accent1" w:themeShade="BF"/>
          <w:sz w:val="21"/>
          <w:szCs w:val="21"/>
          <w:lang w:eastAsia="en-GB"/>
        </w:rPr>
        <w:t xml:space="preserve">red </w:t>
      </w:r>
      <w:r w:rsidR="00024FE1">
        <w:rPr>
          <w:rFonts w:ascii="Arial" w:eastAsia="Times New Roman" w:hAnsi="Arial" w:cs="Arial"/>
          <w:color w:val="2F5496" w:themeColor="accent1" w:themeShade="BF"/>
          <w:sz w:val="21"/>
          <w:szCs w:val="21"/>
          <w:lang w:eastAsia="en-GB"/>
        </w:rPr>
        <w:t xml:space="preserve">token </w:t>
      </w:r>
      <w:r w:rsidR="0019307F" w:rsidRPr="000E7A28">
        <w:rPr>
          <w:rFonts w:ascii="Arial" w:eastAsia="Times New Roman" w:hAnsi="Arial" w:cs="Arial"/>
          <w:color w:val="2F5496" w:themeColor="accent1" w:themeShade="BF"/>
          <w:sz w:val="21"/>
          <w:szCs w:val="21"/>
          <w:lang w:eastAsia="en-GB"/>
        </w:rPr>
        <w:t xml:space="preserve">(a red diamond </w:t>
      </w:r>
      <w:r w:rsidR="00024FE1">
        <w:rPr>
          <w:rFonts w:ascii="Arial" w:eastAsia="Times New Roman" w:hAnsi="Arial" w:cs="Arial"/>
          <w:color w:val="2F5496" w:themeColor="accent1" w:themeShade="BF"/>
          <w:sz w:val="21"/>
          <w:szCs w:val="21"/>
          <w:lang w:eastAsia="en-GB"/>
        </w:rPr>
        <w:t xml:space="preserve">shaped </w:t>
      </w:r>
      <w:r w:rsidR="0019307F" w:rsidRPr="000E7A28">
        <w:rPr>
          <w:rFonts w:ascii="Arial" w:eastAsia="Times New Roman" w:hAnsi="Arial" w:cs="Arial"/>
          <w:color w:val="2F5496" w:themeColor="accent1" w:themeShade="BF"/>
          <w:sz w:val="21"/>
          <w:szCs w:val="21"/>
          <w:lang w:eastAsia="en-GB"/>
        </w:rPr>
        <w:t xml:space="preserve">board on a short timber batten) </w:t>
      </w:r>
      <w:r w:rsidRPr="000E7A28">
        <w:rPr>
          <w:rFonts w:ascii="Arial" w:eastAsia="Times New Roman" w:hAnsi="Arial" w:cs="Arial"/>
          <w:color w:val="2F5496" w:themeColor="accent1" w:themeShade="BF"/>
          <w:sz w:val="21"/>
          <w:szCs w:val="21"/>
          <w:lang w:eastAsia="en-GB"/>
        </w:rPr>
        <w:t xml:space="preserve">is to be used under </w:t>
      </w:r>
      <w:r w:rsidR="00847506" w:rsidRPr="000E7A28">
        <w:rPr>
          <w:rFonts w:ascii="Arial" w:eastAsia="Times New Roman" w:hAnsi="Arial" w:cs="Arial"/>
          <w:color w:val="2F5496" w:themeColor="accent1" w:themeShade="BF"/>
          <w:sz w:val="21"/>
          <w:szCs w:val="21"/>
          <w:lang w:eastAsia="en-GB"/>
        </w:rPr>
        <w:t>C</w:t>
      </w:r>
      <w:r w:rsidRPr="000E7A28">
        <w:rPr>
          <w:rFonts w:ascii="Arial" w:eastAsia="Times New Roman" w:hAnsi="Arial" w:cs="Arial"/>
          <w:color w:val="2F5496" w:themeColor="accent1" w:themeShade="BF"/>
          <w:sz w:val="21"/>
          <w:szCs w:val="21"/>
          <w:lang w:eastAsia="en-GB"/>
        </w:rPr>
        <w:t xml:space="preserve">ondition (1). </w:t>
      </w:r>
      <w:r w:rsidR="00847506" w:rsidRPr="000E7A28">
        <w:rPr>
          <w:rFonts w:ascii="Arial" w:eastAsia="Times New Roman" w:hAnsi="Arial" w:cs="Arial"/>
          <w:color w:val="2F5496" w:themeColor="accent1" w:themeShade="BF"/>
          <w:sz w:val="21"/>
          <w:szCs w:val="21"/>
          <w:lang w:eastAsia="en-GB"/>
        </w:rPr>
        <w:t xml:space="preserve">The </w:t>
      </w:r>
      <w:r w:rsidR="008E20F0" w:rsidRPr="000E7A28">
        <w:rPr>
          <w:rFonts w:ascii="Arial" w:eastAsia="Times New Roman" w:hAnsi="Arial" w:cs="Arial"/>
          <w:color w:val="2F5496" w:themeColor="accent1" w:themeShade="BF"/>
          <w:sz w:val="21"/>
          <w:szCs w:val="21"/>
          <w:lang w:eastAsia="en-GB"/>
        </w:rPr>
        <w:t xml:space="preserve">red </w:t>
      </w:r>
      <w:r w:rsidR="00024FE1">
        <w:rPr>
          <w:rFonts w:ascii="Arial" w:eastAsia="Times New Roman" w:hAnsi="Arial" w:cs="Arial"/>
          <w:color w:val="2F5496" w:themeColor="accent1" w:themeShade="BF"/>
          <w:sz w:val="21"/>
          <w:szCs w:val="21"/>
          <w:lang w:eastAsia="en-GB"/>
        </w:rPr>
        <w:t xml:space="preserve">token </w:t>
      </w:r>
      <w:r w:rsidR="00847506" w:rsidRPr="000E7A28">
        <w:rPr>
          <w:rFonts w:ascii="Arial" w:eastAsia="Times New Roman" w:hAnsi="Arial" w:cs="Arial"/>
          <w:color w:val="2F5496" w:themeColor="accent1" w:themeShade="BF"/>
          <w:sz w:val="21"/>
          <w:szCs w:val="21"/>
          <w:lang w:eastAsia="en-GB"/>
        </w:rPr>
        <w:t>is stored in the FKFRC target shed.</w:t>
      </w:r>
    </w:p>
    <w:p w14:paraId="49786E67" w14:textId="2C303B96" w:rsidR="004521B9" w:rsidRPr="000E7A28" w:rsidRDefault="004521B9">
      <w:pPr>
        <w:spacing w:after="0" w:line="240" w:lineRule="auto"/>
        <w:rPr>
          <w:rFonts w:ascii="Arial" w:eastAsia="Times New Roman" w:hAnsi="Arial" w:cs="Arial"/>
          <w:color w:val="2F5496" w:themeColor="accent1" w:themeShade="BF"/>
          <w:sz w:val="21"/>
          <w:szCs w:val="21"/>
          <w:lang w:eastAsia="en-GB"/>
        </w:rPr>
      </w:pPr>
    </w:p>
    <w:p w14:paraId="037E2E1C" w14:textId="0EA00BE4" w:rsidR="00847506" w:rsidRPr="000E7A28" w:rsidRDefault="0019307F" w:rsidP="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13.</w:t>
      </w:r>
      <w:r w:rsidRPr="000E7A28">
        <w:rPr>
          <w:rFonts w:ascii="Arial" w:eastAsia="Times New Roman" w:hAnsi="Arial" w:cs="Arial"/>
          <w:color w:val="2F5496" w:themeColor="accent1" w:themeShade="BF"/>
          <w:sz w:val="21"/>
          <w:szCs w:val="21"/>
          <w:lang w:eastAsia="en-GB"/>
        </w:rPr>
        <w:tab/>
      </w:r>
      <w:r w:rsidR="00847506" w:rsidRPr="000E7A28">
        <w:rPr>
          <w:rFonts w:ascii="Arial" w:eastAsia="Times New Roman" w:hAnsi="Arial" w:cs="Arial"/>
          <w:color w:val="2F5496" w:themeColor="accent1" w:themeShade="BF"/>
          <w:sz w:val="21"/>
          <w:szCs w:val="21"/>
          <w:lang w:eastAsia="en-GB"/>
        </w:rPr>
        <w:t xml:space="preserve">A range radio (set to channel 4) is always to be available at the firing point and the butts. </w:t>
      </w:r>
    </w:p>
    <w:p w14:paraId="516ABEFC" w14:textId="77777777" w:rsidR="004521B9" w:rsidRPr="000E7A28" w:rsidRDefault="004521B9">
      <w:pPr>
        <w:spacing w:after="0" w:line="240" w:lineRule="auto"/>
        <w:rPr>
          <w:rFonts w:ascii="Arial" w:eastAsia="Times New Roman" w:hAnsi="Arial" w:cs="Arial"/>
          <w:color w:val="2F5496" w:themeColor="accent1" w:themeShade="BF"/>
          <w:sz w:val="21"/>
          <w:szCs w:val="21"/>
          <w:lang w:eastAsia="en-GB"/>
        </w:rPr>
      </w:pPr>
    </w:p>
    <w:p w14:paraId="3E7FBD58"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458FB0A3"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3478249F" w14:textId="2E4C9FC4" w:rsidR="00B42A0C" w:rsidRPr="000E7A28" w:rsidRDefault="004521B9">
      <w:pPr>
        <w:spacing w:after="0" w:line="240" w:lineRule="auto"/>
        <w:rPr>
          <w:rFonts w:ascii="Arial" w:eastAsia="Times New Roman" w:hAnsi="Arial" w:cs="Arial"/>
          <w:b/>
          <w:bCs/>
          <w:color w:val="2F5496" w:themeColor="accent1" w:themeShade="BF"/>
          <w:sz w:val="90"/>
          <w:szCs w:val="90"/>
          <w:lang w:eastAsia="en-GB"/>
        </w:rPr>
      </w:pPr>
      <w:r w:rsidRPr="000E7A28">
        <w:rPr>
          <w:rFonts w:ascii="Arial" w:eastAsia="Times New Roman" w:hAnsi="Arial" w:cs="Arial"/>
          <w:b/>
          <w:bCs/>
          <w:color w:val="2F5496" w:themeColor="accent1" w:themeShade="BF"/>
          <w:sz w:val="90"/>
          <w:szCs w:val="90"/>
          <w:lang w:eastAsia="en-GB"/>
        </w:rPr>
        <w:lastRenderedPageBreak/>
        <w:t xml:space="preserve">Condition (1) - </w:t>
      </w:r>
      <w:r w:rsidR="009B2C93" w:rsidRPr="000E7A28">
        <w:rPr>
          <w:rFonts w:ascii="Arial" w:eastAsia="Times New Roman" w:hAnsi="Arial" w:cs="Arial"/>
          <w:b/>
          <w:bCs/>
          <w:color w:val="2F5496" w:themeColor="accent1" w:themeShade="BF"/>
          <w:sz w:val="90"/>
          <w:szCs w:val="90"/>
          <w:lang w:eastAsia="en-GB"/>
        </w:rPr>
        <w:t xml:space="preserve">Electronic Targets Only </w:t>
      </w:r>
    </w:p>
    <w:p w14:paraId="0021C593"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24BE2CFF"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2ED0FCBE" w14:textId="48341282" w:rsidR="00B42A0C" w:rsidRPr="000E7A28" w:rsidRDefault="00977D22">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1</w:t>
      </w:r>
      <w:r w:rsidR="0019307F" w:rsidRPr="000E7A28">
        <w:rPr>
          <w:rFonts w:ascii="Arial" w:eastAsia="Times New Roman" w:hAnsi="Arial" w:cs="Arial"/>
          <w:color w:val="2F5496" w:themeColor="accent1" w:themeShade="BF"/>
          <w:sz w:val="21"/>
          <w:szCs w:val="21"/>
          <w:lang w:eastAsia="en-GB"/>
        </w:rPr>
        <w:t>4</w:t>
      </w:r>
      <w:r w:rsidRPr="000E7A28">
        <w:rPr>
          <w:rFonts w:ascii="Arial" w:eastAsia="Times New Roman" w:hAnsi="Arial" w:cs="Arial"/>
          <w:color w:val="2F5496" w:themeColor="accent1" w:themeShade="BF"/>
          <w:sz w:val="21"/>
          <w:szCs w:val="21"/>
          <w:lang w:eastAsia="en-GB"/>
        </w:rPr>
        <w:t>.</w:t>
      </w:r>
      <w:r w:rsidRPr="000E7A28">
        <w:rPr>
          <w:rFonts w:ascii="Arial" w:eastAsia="Times New Roman" w:hAnsi="Arial" w:cs="Arial"/>
          <w:color w:val="2F5496" w:themeColor="accent1" w:themeShade="BF"/>
          <w:sz w:val="21"/>
          <w:szCs w:val="21"/>
          <w:lang w:eastAsia="en-GB"/>
        </w:rPr>
        <w:tab/>
      </w:r>
      <w:r w:rsidR="009B2C93" w:rsidRPr="000E7A28">
        <w:rPr>
          <w:rFonts w:ascii="Arial" w:eastAsia="Times New Roman" w:hAnsi="Arial" w:cs="Arial"/>
          <w:color w:val="2F5496" w:themeColor="accent1" w:themeShade="BF"/>
          <w:sz w:val="21"/>
          <w:szCs w:val="21"/>
          <w:lang w:eastAsia="en-GB"/>
        </w:rPr>
        <w:t xml:space="preserve">On arrival at the butts the butt flag is to be erected with the red side showing towards the firing point. The remainder of the range safety flags (7 no. total) are to be set out at the positions shown in the Blairadam Range Orders. </w:t>
      </w:r>
    </w:p>
    <w:p w14:paraId="227CD127"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09156E4A" w14:textId="53DA525D" w:rsidR="00F93577" w:rsidRPr="000E7A28" w:rsidRDefault="00977D22">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1</w:t>
      </w:r>
      <w:r w:rsidR="0019307F" w:rsidRPr="000E7A28">
        <w:rPr>
          <w:rFonts w:ascii="Arial" w:eastAsia="Times New Roman" w:hAnsi="Arial" w:cs="Arial"/>
          <w:color w:val="2F5496" w:themeColor="accent1" w:themeShade="BF"/>
          <w:sz w:val="21"/>
          <w:szCs w:val="21"/>
          <w:lang w:eastAsia="en-GB"/>
        </w:rPr>
        <w:t>5</w:t>
      </w:r>
      <w:r w:rsidRPr="000E7A28">
        <w:rPr>
          <w:rFonts w:ascii="Arial" w:eastAsia="Times New Roman" w:hAnsi="Arial" w:cs="Arial"/>
          <w:color w:val="2F5496" w:themeColor="accent1" w:themeShade="BF"/>
          <w:sz w:val="21"/>
          <w:szCs w:val="21"/>
          <w:lang w:eastAsia="en-GB"/>
        </w:rPr>
        <w:t>.</w:t>
      </w:r>
      <w:r w:rsidRPr="000E7A28">
        <w:rPr>
          <w:rFonts w:ascii="Arial" w:eastAsia="Times New Roman" w:hAnsi="Arial" w:cs="Arial"/>
          <w:color w:val="2F5496" w:themeColor="accent1" w:themeShade="BF"/>
          <w:sz w:val="21"/>
          <w:szCs w:val="21"/>
          <w:lang w:eastAsia="en-GB"/>
        </w:rPr>
        <w:tab/>
      </w:r>
      <w:r w:rsidR="009B2C93" w:rsidRPr="000E7A28">
        <w:rPr>
          <w:rFonts w:ascii="Arial" w:eastAsia="Times New Roman" w:hAnsi="Arial" w:cs="Arial"/>
          <w:color w:val="2F5496" w:themeColor="accent1" w:themeShade="BF"/>
          <w:sz w:val="21"/>
          <w:szCs w:val="21"/>
          <w:lang w:eastAsia="en-GB"/>
        </w:rPr>
        <w:t xml:space="preserve">Once the targets have been erected and hoisted into position the Butts Officer is to contact the RCO and obtain instructions. The RCO is then to instruct the butts flag to be turned to silver and butts party is to depart towards the firing point. </w:t>
      </w:r>
    </w:p>
    <w:p w14:paraId="017C52D2" w14:textId="77777777" w:rsidR="00F93577" w:rsidRPr="000E7A28" w:rsidRDefault="00F93577">
      <w:pPr>
        <w:spacing w:after="0" w:line="240" w:lineRule="auto"/>
        <w:rPr>
          <w:rFonts w:ascii="Arial" w:eastAsia="Times New Roman" w:hAnsi="Arial" w:cs="Arial"/>
          <w:color w:val="2F5496" w:themeColor="accent1" w:themeShade="BF"/>
          <w:sz w:val="21"/>
          <w:szCs w:val="21"/>
          <w:lang w:eastAsia="en-GB"/>
        </w:rPr>
      </w:pPr>
    </w:p>
    <w:p w14:paraId="29708DA0" w14:textId="4DD4F25E" w:rsidR="00B42A0C" w:rsidRPr="000E7A28" w:rsidRDefault="00977D22">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1</w:t>
      </w:r>
      <w:r w:rsidR="0019307F" w:rsidRPr="000E7A28">
        <w:rPr>
          <w:rFonts w:ascii="Arial" w:eastAsia="Times New Roman" w:hAnsi="Arial" w:cs="Arial"/>
          <w:color w:val="2F5496" w:themeColor="accent1" w:themeShade="BF"/>
          <w:sz w:val="21"/>
          <w:szCs w:val="21"/>
          <w:lang w:eastAsia="en-GB"/>
        </w:rPr>
        <w:t>6</w:t>
      </w:r>
      <w:r w:rsidRPr="000E7A28">
        <w:rPr>
          <w:rFonts w:ascii="Arial" w:eastAsia="Times New Roman" w:hAnsi="Arial" w:cs="Arial"/>
          <w:color w:val="2F5496" w:themeColor="accent1" w:themeShade="BF"/>
          <w:sz w:val="21"/>
          <w:szCs w:val="21"/>
          <w:lang w:eastAsia="en-GB"/>
        </w:rPr>
        <w:t>.</w:t>
      </w:r>
      <w:r w:rsidRPr="000E7A28">
        <w:rPr>
          <w:rFonts w:ascii="Arial" w:eastAsia="Times New Roman" w:hAnsi="Arial" w:cs="Arial"/>
          <w:color w:val="2F5496" w:themeColor="accent1" w:themeShade="BF"/>
          <w:sz w:val="21"/>
          <w:szCs w:val="21"/>
          <w:lang w:eastAsia="en-GB"/>
        </w:rPr>
        <w:tab/>
      </w:r>
      <w:r w:rsidR="009B2C93" w:rsidRPr="000E7A28">
        <w:rPr>
          <w:rFonts w:ascii="Arial" w:eastAsia="Times New Roman" w:hAnsi="Arial" w:cs="Arial"/>
          <w:color w:val="2F5496" w:themeColor="accent1" w:themeShade="BF"/>
          <w:sz w:val="21"/>
          <w:szCs w:val="21"/>
          <w:lang w:eastAsia="en-GB"/>
        </w:rPr>
        <w:t xml:space="preserve">The Butts Officer is to be the last person to leave the butts and he must check that nobody will remain. On leaving, the Butts Officer is to collect the </w:t>
      </w:r>
      <w:r w:rsidR="008E20F0" w:rsidRPr="000E7A28">
        <w:rPr>
          <w:rFonts w:ascii="Arial" w:eastAsia="Times New Roman" w:hAnsi="Arial" w:cs="Arial"/>
          <w:color w:val="2F5496" w:themeColor="accent1" w:themeShade="BF"/>
          <w:sz w:val="21"/>
          <w:szCs w:val="21"/>
          <w:lang w:eastAsia="en-GB"/>
        </w:rPr>
        <w:t>red</w:t>
      </w:r>
      <w:r w:rsidR="009B2C93" w:rsidRPr="000E7A28">
        <w:rPr>
          <w:rFonts w:ascii="Arial" w:eastAsia="Times New Roman" w:hAnsi="Arial" w:cs="Arial"/>
          <w:color w:val="2F5496" w:themeColor="accent1" w:themeShade="BF"/>
          <w:sz w:val="21"/>
          <w:szCs w:val="21"/>
          <w:lang w:eastAsia="en-GB"/>
        </w:rPr>
        <w:t xml:space="preserve"> </w:t>
      </w:r>
      <w:r w:rsidR="00024FE1">
        <w:rPr>
          <w:rFonts w:ascii="Arial" w:eastAsia="Times New Roman" w:hAnsi="Arial" w:cs="Arial"/>
          <w:color w:val="2F5496" w:themeColor="accent1" w:themeShade="BF"/>
          <w:sz w:val="21"/>
          <w:szCs w:val="21"/>
          <w:lang w:eastAsia="en-GB"/>
        </w:rPr>
        <w:t>token</w:t>
      </w:r>
      <w:r w:rsidR="009B2C93" w:rsidRPr="000E7A28">
        <w:rPr>
          <w:rFonts w:ascii="Arial" w:eastAsia="Times New Roman" w:hAnsi="Arial" w:cs="Arial"/>
          <w:color w:val="2F5496" w:themeColor="accent1" w:themeShade="BF"/>
          <w:sz w:val="21"/>
          <w:szCs w:val="21"/>
          <w:lang w:eastAsia="en-GB"/>
        </w:rPr>
        <w:t xml:space="preserve"> and bring it to the firing point and hang it on the fence in view of the RCO. At the end of shooting the Butts Officer is to collect the </w:t>
      </w:r>
      <w:r w:rsidR="008E20F0" w:rsidRPr="000E7A28">
        <w:rPr>
          <w:rFonts w:ascii="Arial" w:eastAsia="Times New Roman" w:hAnsi="Arial" w:cs="Arial"/>
          <w:color w:val="2F5496" w:themeColor="accent1" w:themeShade="BF"/>
          <w:sz w:val="21"/>
          <w:szCs w:val="21"/>
          <w:lang w:eastAsia="en-GB"/>
        </w:rPr>
        <w:t xml:space="preserve">red </w:t>
      </w:r>
      <w:r w:rsidR="00024FE1">
        <w:rPr>
          <w:rFonts w:ascii="Arial" w:eastAsia="Times New Roman" w:hAnsi="Arial" w:cs="Arial"/>
          <w:color w:val="2F5496" w:themeColor="accent1" w:themeShade="BF"/>
          <w:sz w:val="21"/>
          <w:szCs w:val="21"/>
          <w:lang w:eastAsia="en-GB"/>
        </w:rPr>
        <w:t xml:space="preserve">token </w:t>
      </w:r>
      <w:r w:rsidR="009B2C93" w:rsidRPr="000E7A28">
        <w:rPr>
          <w:rFonts w:ascii="Arial" w:eastAsia="Times New Roman" w:hAnsi="Arial" w:cs="Arial"/>
          <w:color w:val="2F5496" w:themeColor="accent1" w:themeShade="BF"/>
          <w:sz w:val="21"/>
          <w:szCs w:val="21"/>
          <w:lang w:eastAsia="en-GB"/>
        </w:rPr>
        <w:t xml:space="preserve">and return it to the butts. This is to happen each time personnel return to unoccupied butts. </w:t>
      </w:r>
    </w:p>
    <w:p w14:paraId="5DF5FF67"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4684E13E" w14:textId="2F89A016" w:rsidR="004521B9" w:rsidRPr="000E7A28" w:rsidRDefault="00977D22" w:rsidP="004521B9">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1</w:t>
      </w:r>
      <w:r w:rsidR="0019307F" w:rsidRPr="000E7A28">
        <w:rPr>
          <w:rFonts w:ascii="Arial" w:eastAsia="Times New Roman" w:hAnsi="Arial" w:cs="Arial"/>
          <w:color w:val="2F5496" w:themeColor="accent1" w:themeShade="BF"/>
          <w:sz w:val="21"/>
          <w:szCs w:val="21"/>
          <w:lang w:eastAsia="en-GB"/>
        </w:rPr>
        <w:t>7</w:t>
      </w:r>
      <w:r w:rsidRPr="000E7A28">
        <w:rPr>
          <w:rFonts w:ascii="Arial" w:eastAsia="Times New Roman" w:hAnsi="Arial" w:cs="Arial"/>
          <w:color w:val="2F5496" w:themeColor="accent1" w:themeShade="BF"/>
          <w:sz w:val="21"/>
          <w:szCs w:val="21"/>
          <w:lang w:eastAsia="en-GB"/>
        </w:rPr>
        <w:t>.</w:t>
      </w:r>
      <w:r w:rsidRPr="000E7A28">
        <w:rPr>
          <w:rFonts w:ascii="Arial" w:eastAsia="Times New Roman" w:hAnsi="Arial" w:cs="Arial"/>
          <w:color w:val="2F5496" w:themeColor="accent1" w:themeShade="BF"/>
          <w:sz w:val="21"/>
          <w:szCs w:val="21"/>
          <w:lang w:eastAsia="en-GB"/>
        </w:rPr>
        <w:tab/>
      </w:r>
      <w:r w:rsidR="004521B9" w:rsidRPr="000E7A28">
        <w:rPr>
          <w:rFonts w:ascii="Arial" w:eastAsia="Times New Roman" w:hAnsi="Arial" w:cs="Arial"/>
          <w:color w:val="2F5496" w:themeColor="accent1" w:themeShade="BF"/>
          <w:sz w:val="21"/>
          <w:szCs w:val="21"/>
          <w:lang w:eastAsia="en-GB"/>
        </w:rPr>
        <w:t xml:space="preserve">For </w:t>
      </w:r>
      <w:r w:rsidR="002F105D" w:rsidRPr="000E7A28">
        <w:rPr>
          <w:rFonts w:ascii="Arial" w:eastAsia="Times New Roman" w:hAnsi="Arial" w:cs="Arial"/>
          <w:color w:val="2F5496" w:themeColor="accent1" w:themeShade="BF"/>
          <w:sz w:val="21"/>
          <w:szCs w:val="21"/>
          <w:lang w:eastAsia="en-GB"/>
        </w:rPr>
        <w:t>C</w:t>
      </w:r>
      <w:r w:rsidR="004521B9" w:rsidRPr="000E7A28">
        <w:rPr>
          <w:rFonts w:ascii="Arial" w:eastAsia="Times New Roman" w:hAnsi="Arial" w:cs="Arial"/>
          <w:color w:val="2F5496" w:themeColor="accent1" w:themeShade="BF"/>
          <w:sz w:val="21"/>
          <w:szCs w:val="21"/>
          <w:lang w:eastAsia="en-GB"/>
        </w:rPr>
        <w:t xml:space="preserve">onditions </w:t>
      </w:r>
      <w:r w:rsidR="00847506" w:rsidRPr="000E7A28">
        <w:rPr>
          <w:rFonts w:ascii="Arial" w:eastAsia="Times New Roman" w:hAnsi="Arial" w:cs="Arial"/>
          <w:color w:val="2F5496" w:themeColor="accent1" w:themeShade="BF"/>
          <w:sz w:val="21"/>
          <w:szCs w:val="21"/>
          <w:lang w:eastAsia="en-GB"/>
        </w:rPr>
        <w:t>(</w:t>
      </w:r>
      <w:r w:rsidR="004521B9" w:rsidRPr="000E7A28">
        <w:rPr>
          <w:rFonts w:ascii="Arial" w:eastAsia="Times New Roman" w:hAnsi="Arial" w:cs="Arial"/>
          <w:color w:val="2F5496" w:themeColor="accent1" w:themeShade="BF"/>
          <w:sz w:val="21"/>
          <w:szCs w:val="21"/>
          <w:lang w:eastAsia="en-GB"/>
        </w:rPr>
        <w:t>2</w:t>
      </w:r>
      <w:r w:rsidR="00847506" w:rsidRPr="000E7A28">
        <w:rPr>
          <w:rFonts w:ascii="Arial" w:eastAsia="Times New Roman" w:hAnsi="Arial" w:cs="Arial"/>
          <w:color w:val="2F5496" w:themeColor="accent1" w:themeShade="BF"/>
          <w:sz w:val="21"/>
          <w:szCs w:val="21"/>
          <w:lang w:eastAsia="en-GB"/>
        </w:rPr>
        <w:t>)</w:t>
      </w:r>
      <w:r w:rsidR="004521B9" w:rsidRPr="000E7A28">
        <w:rPr>
          <w:rFonts w:ascii="Arial" w:eastAsia="Times New Roman" w:hAnsi="Arial" w:cs="Arial"/>
          <w:color w:val="2F5496" w:themeColor="accent1" w:themeShade="BF"/>
          <w:sz w:val="21"/>
          <w:szCs w:val="21"/>
          <w:lang w:eastAsia="en-GB"/>
        </w:rPr>
        <w:t xml:space="preserve"> and </w:t>
      </w:r>
      <w:r w:rsidR="00847506" w:rsidRPr="000E7A28">
        <w:rPr>
          <w:rFonts w:ascii="Arial" w:eastAsia="Times New Roman" w:hAnsi="Arial" w:cs="Arial"/>
          <w:color w:val="2F5496" w:themeColor="accent1" w:themeShade="BF"/>
          <w:sz w:val="21"/>
          <w:szCs w:val="21"/>
          <w:lang w:eastAsia="en-GB"/>
        </w:rPr>
        <w:t>(</w:t>
      </w:r>
      <w:r w:rsidR="004521B9" w:rsidRPr="000E7A28">
        <w:rPr>
          <w:rFonts w:ascii="Arial" w:eastAsia="Times New Roman" w:hAnsi="Arial" w:cs="Arial"/>
          <w:color w:val="2F5496" w:themeColor="accent1" w:themeShade="BF"/>
          <w:sz w:val="21"/>
          <w:szCs w:val="21"/>
          <w:lang w:eastAsia="en-GB"/>
        </w:rPr>
        <w:t>3</w:t>
      </w:r>
      <w:r w:rsidR="00847506" w:rsidRPr="000E7A28">
        <w:rPr>
          <w:rFonts w:ascii="Arial" w:eastAsia="Times New Roman" w:hAnsi="Arial" w:cs="Arial"/>
          <w:color w:val="2F5496" w:themeColor="accent1" w:themeShade="BF"/>
          <w:sz w:val="21"/>
          <w:szCs w:val="21"/>
          <w:lang w:eastAsia="en-GB"/>
        </w:rPr>
        <w:t>)</w:t>
      </w:r>
      <w:r w:rsidR="004521B9" w:rsidRPr="000E7A28">
        <w:rPr>
          <w:rFonts w:ascii="Arial" w:eastAsia="Times New Roman" w:hAnsi="Arial" w:cs="Arial"/>
          <w:color w:val="2F5496" w:themeColor="accent1" w:themeShade="BF"/>
          <w:sz w:val="21"/>
          <w:szCs w:val="21"/>
          <w:lang w:eastAsia="en-GB"/>
        </w:rPr>
        <w:t xml:space="preserve"> the butts will be run in the traditional way (see below) with the </w:t>
      </w:r>
      <w:r w:rsidR="008E20F0" w:rsidRPr="000E7A28">
        <w:rPr>
          <w:rFonts w:ascii="Arial" w:eastAsia="Times New Roman" w:hAnsi="Arial" w:cs="Arial"/>
          <w:color w:val="2F5496" w:themeColor="accent1" w:themeShade="BF"/>
          <w:sz w:val="21"/>
          <w:szCs w:val="21"/>
          <w:lang w:eastAsia="en-GB"/>
        </w:rPr>
        <w:t xml:space="preserve">red </w:t>
      </w:r>
      <w:r w:rsidR="00024FE1">
        <w:rPr>
          <w:rFonts w:ascii="Arial" w:eastAsia="Times New Roman" w:hAnsi="Arial" w:cs="Arial"/>
          <w:color w:val="2F5496" w:themeColor="accent1" w:themeShade="BF"/>
          <w:sz w:val="21"/>
          <w:szCs w:val="21"/>
          <w:lang w:eastAsia="en-GB"/>
        </w:rPr>
        <w:t xml:space="preserve">token </w:t>
      </w:r>
      <w:r w:rsidR="004521B9" w:rsidRPr="000E7A28">
        <w:rPr>
          <w:rFonts w:ascii="Arial" w:eastAsia="Times New Roman" w:hAnsi="Arial" w:cs="Arial"/>
          <w:color w:val="2F5496" w:themeColor="accent1" w:themeShade="BF"/>
          <w:sz w:val="21"/>
          <w:szCs w:val="21"/>
          <w:lang w:eastAsia="en-GB"/>
        </w:rPr>
        <w:t>remai</w:t>
      </w:r>
      <w:r w:rsidR="00024FE1">
        <w:rPr>
          <w:rFonts w:ascii="Arial" w:eastAsia="Times New Roman" w:hAnsi="Arial" w:cs="Arial"/>
          <w:color w:val="2F5496" w:themeColor="accent1" w:themeShade="BF"/>
          <w:sz w:val="21"/>
          <w:szCs w:val="21"/>
          <w:lang w:eastAsia="en-GB"/>
        </w:rPr>
        <w:t>n</w:t>
      </w:r>
      <w:r w:rsidR="004521B9" w:rsidRPr="000E7A28">
        <w:rPr>
          <w:rFonts w:ascii="Arial" w:eastAsia="Times New Roman" w:hAnsi="Arial" w:cs="Arial"/>
          <w:color w:val="2F5496" w:themeColor="accent1" w:themeShade="BF"/>
          <w:sz w:val="21"/>
          <w:szCs w:val="21"/>
          <w:lang w:eastAsia="en-GB"/>
        </w:rPr>
        <w:t xml:space="preserve">ing in the butts. </w:t>
      </w:r>
    </w:p>
    <w:p w14:paraId="54BCBFB9"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6813FF8F"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62400B9B"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4E0A2069" w14:textId="73D31032" w:rsidR="00B42A0C" w:rsidRPr="000E7A28" w:rsidRDefault="00847506">
      <w:pPr>
        <w:spacing w:after="0" w:line="240" w:lineRule="auto"/>
        <w:rPr>
          <w:rFonts w:ascii="Arial" w:eastAsia="Times New Roman" w:hAnsi="Arial" w:cs="Arial"/>
          <w:b/>
          <w:bCs/>
          <w:color w:val="2F5496" w:themeColor="accent1" w:themeShade="BF"/>
          <w:sz w:val="90"/>
          <w:szCs w:val="90"/>
          <w:lang w:eastAsia="en-GB"/>
        </w:rPr>
      </w:pPr>
      <w:r w:rsidRPr="000E7A28">
        <w:rPr>
          <w:rFonts w:ascii="Arial" w:eastAsia="Times New Roman" w:hAnsi="Arial" w:cs="Arial"/>
          <w:b/>
          <w:bCs/>
          <w:color w:val="2F5496" w:themeColor="accent1" w:themeShade="BF"/>
          <w:sz w:val="90"/>
          <w:szCs w:val="90"/>
          <w:lang w:eastAsia="en-GB"/>
        </w:rPr>
        <w:t xml:space="preserve">Conditions (2) </w:t>
      </w:r>
      <w:r w:rsidR="002F105D" w:rsidRPr="000E7A28">
        <w:rPr>
          <w:rFonts w:ascii="Arial" w:eastAsia="Times New Roman" w:hAnsi="Arial" w:cs="Arial"/>
          <w:b/>
          <w:bCs/>
          <w:color w:val="2F5496" w:themeColor="accent1" w:themeShade="BF"/>
          <w:sz w:val="90"/>
          <w:szCs w:val="90"/>
          <w:lang w:eastAsia="en-GB"/>
        </w:rPr>
        <w:t>&amp; (</w:t>
      </w:r>
      <w:r w:rsidRPr="000E7A28">
        <w:rPr>
          <w:rFonts w:ascii="Arial" w:eastAsia="Times New Roman" w:hAnsi="Arial" w:cs="Arial"/>
          <w:b/>
          <w:bCs/>
          <w:color w:val="2F5496" w:themeColor="accent1" w:themeShade="BF"/>
          <w:sz w:val="90"/>
          <w:szCs w:val="90"/>
          <w:lang w:eastAsia="en-GB"/>
        </w:rPr>
        <w:t>3)</w:t>
      </w:r>
      <w:r w:rsidR="00730760">
        <w:rPr>
          <w:rFonts w:ascii="Arial" w:eastAsia="Times New Roman" w:hAnsi="Arial" w:cs="Arial"/>
          <w:b/>
          <w:bCs/>
          <w:color w:val="2F5496" w:themeColor="accent1" w:themeShade="BF"/>
          <w:sz w:val="90"/>
          <w:szCs w:val="90"/>
          <w:lang w:eastAsia="en-GB"/>
        </w:rPr>
        <w:t>-</w:t>
      </w:r>
      <w:r w:rsidRPr="000E7A28">
        <w:rPr>
          <w:rFonts w:ascii="Arial" w:eastAsia="Times New Roman" w:hAnsi="Arial" w:cs="Arial"/>
          <w:b/>
          <w:bCs/>
          <w:color w:val="2F5496" w:themeColor="accent1" w:themeShade="BF"/>
          <w:sz w:val="90"/>
          <w:szCs w:val="90"/>
          <w:lang w:eastAsia="en-GB"/>
        </w:rPr>
        <w:t xml:space="preserve"> </w:t>
      </w:r>
      <w:r w:rsidR="009B2C93" w:rsidRPr="000E7A28">
        <w:rPr>
          <w:rFonts w:ascii="Arial" w:eastAsia="Times New Roman" w:hAnsi="Arial" w:cs="Arial"/>
          <w:b/>
          <w:bCs/>
          <w:color w:val="2F5496" w:themeColor="accent1" w:themeShade="BF"/>
          <w:sz w:val="90"/>
          <w:szCs w:val="90"/>
          <w:lang w:eastAsia="en-GB"/>
        </w:rPr>
        <w:t>M</w:t>
      </w:r>
      <w:r w:rsidR="00384DB4">
        <w:rPr>
          <w:rFonts w:ascii="Arial" w:eastAsia="Times New Roman" w:hAnsi="Arial" w:cs="Arial"/>
          <w:b/>
          <w:bCs/>
          <w:color w:val="2F5496" w:themeColor="accent1" w:themeShade="BF"/>
          <w:sz w:val="90"/>
          <w:szCs w:val="90"/>
          <w:lang w:eastAsia="en-GB"/>
        </w:rPr>
        <w:t xml:space="preserve">ixed </w:t>
      </w:r>
      <w:r w:rsidR="00730760">
        <w:rPr>
          <w:rFonts w:ascii="Arial" w:eastAsia="Times New Roman" w:hAnsi="Arial" w:cs="Arial"/>
          <w:b/>
          <w:bCs/>
          <w:color w:val="2F5496" w:themeColor="accent1" w:themeShade="BF"/>
          <w:sz w:val="90"/>
          <w:szCs w:val="90"/>
          <w:lang w:eastAsia="en-GB"/>
        </w:rPr>
        <w:t xml:space="preserve">Electronic and Manual Targets </w:t>
      </w:r>
      <w:bookmarkStart w:id="0" w:name="_GoBack"/>
      <w:bookmarkEnd w:id="0"/>
    </w:p>
    <w:p w14:paraId="758A3395"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558F899F" w14:textId="77777777" w:rsidR="0019307F"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1</w:t>
      </w:r>
      <w:r w:rsidR="0019307F" w:rsidRPr="000E7A28">
        <w:rPr>
          <w:rFonts w:ascii="Arial" w:eastAsia="Times New Roman" w:hAnsi="Arial" w:cs="Arial"/>
          <w:color w:val="2F5496" w:themeColor="accent1" w:themeShade="BF"/>
          <w:sz w:val="21"/>
          <w:szCs w:val="21"/>
          <w:lang w:eastAsia="en-GB"/>
        </w:rPr>
        <w:t>8</w:t>
      </w:r>
      <w:r w:rsidRPr="000E7A28">
        <w:rPr>
          <w:rFonts w:ascii="Arial" w:eastAsia="Times New Roman" w:hAnsi="Arial" w:cs="Arial"/>
          <w:color w:val="2F5496" w:themeColor="accent1" w:themeShade="BF"/>
          <w:sz w:val="21"/>
          <w:szCs w:val="21"/>
          <w:lang w:eastAsia="en-GB"/>
        </w:rPr>
        <w:t xml:space="preserve">.    The </w:t>
      </w:r>
      <w:r w:rsidR="00CC02BB" w:rsidRPr="000E7A28">
        <w:rPr>
          <w:rFonts w:ascii="Arial" w:eastAsia="Times New Roman" w:hAnsi="Arial" w:cs="Arial"/>
          <w:color w:val="2F5496" w:themeColor="accent1" w:themeShade="BF"/>
          <w:sz w:val="21"/>
          <w:szCs w:val="21"/>
          <w:lang w:eastAsia="en-GB"/>
        </w:rPr>
        <w:t xml:space="preserve">butts </w:t>
      </w:r>
      <w:r w:rsidRPr="000E7A28">
        <w:rPr>
          <w:rFonts w:ascii="Arial" w:eastAsia="Times New Roman" w:hAnsi="Arial" w:cs="Arial"/>
          <w:color w:val="2F5496" w:themeColor="accent1" w:themeShade="BF"/>
          <w:sz w:val="21"/>
          <w:szCs w:val="21"/>
          <w:lang w:eastAsia="en-GB"/>
        </w:rPr>
        <w:t>swivelling marker (</w:t>
      </w:r>
      <w:r w:rsidR="00CC02BB" w:rsidRPr="000E7A28">
        <w:rPr>
          <w:rFonts w:ascii="Arial" w:eastAsia="Times New Roman" w:hAnsi="Arial" w:cs="Arial"/>
          <w:color w:val="2F5496" w:themeColor="accent1" w:themeShade="BF"/>
          <w:sz w:val="21"/>
          <w:szCs w:val="21"/>
          <w:lang w:eastAsia="en-GB"/>
        </w:rPr>
        <w:t xml:space="preserve">red one side, silver on the rear, </w:t>
      </w:r>
      <w:r w:rsidRPr="000E7A28">
        <w:rPr>
          <w:rFonts w:ascii="Arial" w:eastAsia="Times New Roman" w:hAnsi="Arial" w:cs="Arial"/>
          <w:color w:val="2F5496" w:themeColor="accent1" w:themeShade="BF"/>
          <w:sz w:val="21"/>
          <w:szCs w:val="21"/>
          <w:lang w:eastAsia="en-GB"/>
        </w:rPr>
        <w:t>“Butts Flag”) must be displayed at the Stop Butt as soon as practicable during the setting-up of the Range</w:t>
      </w:r>
      <w:r w:rsidR="00CC02BB" w:rsidRPr="000E7A28">
        <w:rPr>
          <w:rFonts w:ascii="Arial" w:eastAsia="Times New Roman" w:hAnsi="Arial" w:cs="Arial"/>
          <w:color w:val="2F5496" w:themeColor="accent1" w:themeShade="BF"/>
          <w:sz w:val="21"/>
          <w:szCs w:val="21"/>
          <w:lang w:eastAsia="en-GB"/>
        </w:rPr>
        <w:t xml:space="preserve">. </w:t>
      </w:r>
      <w:r w:rsidR="002F105D" w:rsidRPr="000E7A28">
        <w:rPr>
          <w:rFonts w:ascii="Arial" w:eastAsia="Times New Roman" w:hAnsi="Arial" w:cs="Arial"/>
          <w:color w:val="2F5496" w:themeColor="accent1" w:themeShade="BF"/>
          <w:sz w:val="21"/>
          <w:szCs w:val="21"/>
          <w:lang w:eastAsia="en-GB"/>
        </w:rPr>
        <w:t xml:space="preserve">The Butts Flag is to be turned to the red side until the RCO instructs it to be turned to silver. </w:t>
      </w:r>
      <w:r w:rsidRPr="000E7A28">
        <w:rPr>
          <w:rFonts w:ascii="Arial" w:eastAsia="Times New Roman" w:hAnsi="Arial" w:cs="Arial"/>
          <w:color w:val="2F5496" w:themeColor="accent1" w:themeShade="BF"/>
          <w:sz w:val="21"/>
          <w:szCs w:val="21"/>
          <w:lang w:eastAsia="en-GB"/>
        </w:rPr>
        <w:t xml:space="preserve">Firing must </w:t>
      </w:r>
      <w:r w:rsidR="00CC02BB" w:rsidRPr="000E7A28">
        <w:rPr>
          <w:rFonts w:ascii="Arial" w:eastAsia="Times New Roman" w:hAnsi="Arial" w:cs="Arial"/>
          <w:color w:val="2F5496" w:themeColor="accent1" w:themeShade="BF"/>
          <w:sz w:val="21"/>
          <w:szCs w:val="21"/>
          <w:lang w:eastAsia="en-GB"/>
        </w:rPr>
        <w:t xml:space="preserve">never </w:t>
      </w:r>
      <w:r w:rsidRPr="000E7A28">
        <w:rPr>
          <w:rFonts w:ascii="Arial" w:eastAsia="Times New Roman" w:hAnsi="Arial" w:cs="Arial"/>
          <w:color w:val="2F5496" w:themeColor="accent1" w:themeShade="BF"/>
          <w:sz w:val="21"/>
          <w:szCs w:val="21"/>
          <w:lang w:eastAsia="en-GB"/>
        </w:rPr>
        <w:t xml:space="preserve">take place when the Butts Flag is </w:t>
      </w:r>
      <w:r w:rsidR="002F105D" w:rsidRPr="000E7A28">
        <w:rPr>
          <w:rFonts w:ascii="Arial" w:eastAsia="Times New Roman" w:hAnsi="Arial" w:cs="Arial"/>
          <w:color w:val="2F5496" w:themeColor="accent1" w:themeShade="BF"/>
          <w:sz w:val="21"/>
          <w:szCs w:val="21"/>
          <w:lang w:eastAsia="en-GB"/>
        </w:rPr>
        <w:t>showing red.</w:t>
      </w:r>
    </w:p>
    <w:p w14:paraId="4954E914"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136ABF63" w14:textId="72B426E6"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1</w:t>
      </w:r>
      <w:r w:rsidR="0019307F" w:rsidRPr="000E7A28">
        <w:rPr>
          <w:rFonts w:ascii="Arial" w:eastAsia="Times New Roman" w:hAnsi="Arial" w:cs="Arial"/>
          <w:color w:val="2F5496" w:themeColor="accent1" w:themeShade="BF"/>
          <w:sz w:val="21"/>
          <w:szCs w:val="21"/>
          <w:lang w:eastAsia="en-GB"/>
        </w:rPr>
        <w:t>9</w:t>
      </w:r>
      <w:r w:rsidRPr="000E7A28">
        <w:rPr>
          <w:rFonts w:ascii="Arial" w:eastAsia="Times New Roman" w:hAnsi="Arial" w:cs="Arial"/>
          <w:color w:val="2F5496" w:themeColor="accent1" w:themeShade="BF"/>
          <w:sz w:val="21"/>
          <w:szCs w:val="21"/>
          <w:lang w:eastAsia="en-GB"/>
        </w:rPr>
        <w:t xml:space="preserve">.    The Butts Flag must only be turned </w:t>
      </w:r>
      <w:r w:rsidR="00CC02BB" w:rsidRPr="000E7A28">
        <w:rPr>
          <w:rFonts w:ascii="Arial" w:eastAsia="Times New Roman" w:hAnsi="Arial" w:cs="Arial"/>
          <w:color w:val="2F5496" w:themeColor="accent1" w:themeShade="BF"/>
          <w:sz w:val="21"/>
          <w:szCs w:val="21"/>
          <w:lang w:eastAsia="en-GB"/>
        </w:rPr>
        <w:t xml:space="preserve">to the silver side </w:t>
      </w:r>
      <w:r w:rsidRPr="000E7A28">
        <w:rPr>
          <w:rFonts w:ascii="Arial" w:eastAsia="Times New Roman" w:hAnsi="Arial" w:cs="Arial"/>
          <w:color w:val="2F5496" w:themeColor="accent1" w:themeShade="BF"/>
          <w:sz w:val="21"/>
          <w:szCs w:val="21"/>
          <w:lang w:eastAsia="en-GB"/>
        </w:rPr>
        <w:t xml:space="preserve">on the instructions of the RCO, other than in the event of a loss of communications between the Firing Point and the Butts, in which event the Butts Officer must </w:t>
      </w:r>
      <w:r w:rsidR="00CC02BB" w:rsidRPr="000E7A28">
        <w:rPr>
          <w:rFonts w:ascii="Arial" w:eastAsia="Times New Roman" w:hAnsi="Arial" w:cs="Arial"/>
          <w:color w:val="2F5496" w:themeColor="accent1" w:themeShade="BF"/>
          <w:sz w:val="21"/>
          <w:szCs w:val="21"/>
          <w:lang w:eastAsia="en-GB"/>
        </w:rPr>
        <w:t xml:space="preserve">turn the Butts Flag to the red side, </w:t>
      </w:r>
      <w:r w:rsidRPr="000E7A28">
        <w:rPr>
          <w:rFonts w:ascii="Arial" w:eastAsia="Times New Roman" w:hAnsi="Arial" w:cs="Arial"/>
          <w:color w:val="2F5496" w:themeColor="accent1" w:themeShade="BF"/>
          <w:sz w:val="21"/>
          <w:szCs w:val="21"/>
          <w:lang w:eastAsia="en-GB"/>
        </w:rPr>
        <w:t xml:space="preserve">order all targets to be lowered, and order all members of the butts party to stay under cover.  It is then the responsibility of the </w:t>
      </w:r>
      <w:r w:rsidRPr="000E7A28">
        <w:rPr>
          <w:rFonts w:ascii="Arial" w:eastAsia="Times New Roman" w:hAnsi="Arial" w:cs="Arial"/>
          <w:color w:val="2F5496" w:themeColor="accent1" w:themeShade="BF"/>
          <w:sz w:val="21"/>
          <w:szCs w:val="21"/>
          <w:lang w:eastAsia="en-GB"/>
        </w:rPr>
        <w:lastRenderedPageBreak/>
        <w:t>RCO to re-establish contact with the butts’ party, via a person delegated by the RCO for this task, after the Firing Point has been fully cleared.</w:t>
      </w:r>
    </w:p>
    <w:p w14:paraId="04452970"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013CE2C7" w14:textId="6C53661B"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20.</w:t>
      </w:r>
      <w:r w:rsidR="009B2C93" w:rsidRPr="000E7A28">
        <w:rPr>
          <w:rFonts w:ascii="Arial" w:eastAsia="Times New Roman" w:hAnsi="Arial" w:cs="Arial"/>
          <w:color w:val="2F5496" w:themeColor="accent1" w:themeShade="BF"/>
          <w:sz w:val="21"/>
          <w:szCs w:val="21"/>
          <w:lang w:eastAsia="en-GB"/>
        </w:rPr>
        <w:t xml:space="preserve">    No person may leave the safety of the butts without the permission of the RCO, who must first ensure that the Firing Point is fully cleared and that the Butts Flag </w:t>
      </w:r>
      <w:r w:rsidR="00FB284C" w:rsidRPr="000E7A28">
        <w:rPr>
          <w:rFonts w:ascii="Arial" w:eastAsia="Times New Roman" w:hAnsi="Arial" w:cs="Arial"/>
          <w:color w:val="2F5496" w:themeColor="accent1" w:themeShade="BF"/>
          <w:sz w:val="21"/>
          <w:szCs w:val="21"/>
          <w:lang w:eastAsia="en-GB"/>
        </w:rPr>
        <w:t xml:space="preserve">remains </w:t>
      </w:r>
      <w:r w:rsidR="00CC02BB" w:rsidRPr="000E7A28">
        <w:rPr>
          <w:rFonts w:ascii="Arial" w:eastAsia="Times New Roman" w:hAnsi="Arial" w:cs="Arial"/>
          <w:color w:val="2F5496" w:themeColor="accent1" w:themeShade="BF"/>
          <w:sz w:val="21"/>
          <w:szCs w:val="21"/>
          <w:lang w:eastAsia="en-GB"/>
        </w:rPr>
        <w:t>turned red.</w:t>
      </w:r>
    </w:p>
    <w:p w14:paraId="56811165"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17D4AD69" w14:textId="2D180F7D"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21</w:t>
      </w:r>
      <w:r w:rsidR="009B2C93" w:rsidRPr="000E7A28">
        <w:rPr>
          <w:rFonts w:ascii="Arial" w:eastAsia="Times New Roman" w:hAnsi="Arial" w:cs="Arial"/>
          <w:color w:val="2F5496" w:themeColor="accent1" w:themeShade="BF"/>
          <w:sz w:val="21"/>
          <w:szCs w:val="21"/>
          <w:lang w:eastAsia="en-GB"/>
        </w:rPr>
        <w:t>.    Firing must stop if an aircraft (e.g. a low flying glider) strays within the danger zone over the Butts and is in danger from a possible ricochet.</w:t>
      </w:r>
    </w:p>
    <w:p w14:paraId="0F16FA8A"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550D42B3" w14:textId="217F962A"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22</w:t>
      </w:r>
      <w:r w:rsidR="009B2C93" w:rsidRPr="000E7A28">
        <w:rPr>
          <w:rFonts w:ascii="Arial" w:eastAsia="Times New Roman" w:hAnsi="Arial" w:cs="Arial"/>
          <w:color w:val="2F5496" w:themeColor="accent1" w:themeShade="BF"/>
          <w:sz w:val="21"/>
          <w:szCs w:val="21"/>
          <w:lang w:eastAsia="en-GB"/>
        </w:rPr>
        <w:t>.    Smoking is strictly prohibited in the area of the Butts and in the surrounding wooded area to minimise fire risk.</w:t>
      </w:r>
    </w:p>
    <w:p w14:paraId="78C4C326"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2F7F838A"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49E60CFD" w14:textId="77777777" w:rsidR="00B42A0C" w:rsidRPr="000E7A28" w:rsidRDefault="00B42A0C">
      <w:pPr>
        <w:spacing w:after="0" w:line="240" w:lineRule="auto"/>
        <w:rPr>
          <w:rFonts w:ascii="Arial" w:eastAsia="Times New Roman" w:hAnsi="Arial" w:cs="Arial"/>
          <w:color w:val="2F5496" w:themeColor="accent1" w:themeShade="BF"/>
          <w:sz w:val="21"/>
          <w:szCs w:val="21"/>
          <w:lang w:eastAsia="en-GB"/>
        </w:rPr>
      </w:pPr>
    </w:p>
    <w:p w14:paraId="198D272B" w14:textId="77777777" w:rsidR="00B42A0C" w:rsidRPr="000E7A28" w:rsidRDefault="009B2C93">
      <w:pPr>
        <w:spacing w:after="0" w:line="240" w:lineRule="auto"/>
        <w:outlineLvl w:val="2"/>
        <w:rPr>
          <w:rFonts w:ascii="Arial" w:eastAsia="Times New Roman" w:hAnsi="Arial" w:cs="Arial"/>
          <w:b/>
          <w:bCs/>
          <w:color w:val="2F5496" w:themeColor="accent1" w:themeShade="BF"/>
          <w:sz w:val="90"/>
          <w:szCs w:val="90"/>
          <w:lang w:eastAsia="en-GB"/>
        </w:rPr>
      </w:pPr>
      <w:r w:rsidRPr="000E7A28">
        <w:rPr>
          <w:rFonts w:ascii="Arial" w:eastAsia="Times New Roman" w:hAnsi="Arial" w:cs="Arial"/>
          <w:b/>
          <w:bCs/>
          <w:color w:val="2F5496" w:themeColor="accent1" w:themeShade="BF"/>
          <w:sz w:val="90"/>
          <w:szCs w:val="90"/>
          <w:lang w:eastAsia="en-GB"/>
        </w:rPr>
        <w:t>Range Flags</w:t>
      </w:r>
    </w:p>
    <w:p w14:paraId="57246D9E" w14:textId="580DB162"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23</w:t>
      </w:r>
      <w:r w:rsidR="009B2C93" w:rsidRPr="000E7A28">
        <w:rPr>
          <w:rFonts w:ascii="Arial" w:eastAsia="Times New Roman" w:hAnsi="Arial" w:cs="Arial"/>
          <w:color w:val="2F5496" w:themeColor="accent1" w:themeShade="BF"/>
          <w:sz w:val="21"/>
          <w:szCs w:val="21"/>
          <w:lang w:eastAsia="en-GB"/>
        </w:rPr>
        <w:t>.    The red flags specified in the BSA Range Orders must be hoisted at least thirty (30) minutes before firing commences.</w:t>
      </w:r>
    </w:p>
    <w:p w14:paraId="205AE68D"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2B8E2DCD" w14:textId="4679B849"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24</w:t>
      </w:r>
      <w:r w:rsidR="009B2C93" w:rsidRPr="000E7A28">
        <w:rPr>
          <w:rFonts w:ascii="Arial" w:eastAsia="Times New Roman" w:hAnsi="Arial" w:cs="Arial"/>
          <w:color w:val="2F5496" w:themeColor="accent1" w:themeShade="BF"/>
          <w:sz w:val="21"/>
          <w:szCs w:val="21"/>
          <w:lang w:eastAsia="en-GB"/>
        </w:rPr>
        <w:t>.    Firing must not take place if any of the red flags specified in the BSA Range Orders cannot be clearly seen from the Range Entrance, at the Car Park adjacent to the 500 Yard Firing Point.</w:t>
      </w:r>
    </w:p>
    <w:p w14:paraId="643CCD44" w14:textId="77777777" w:rsidR="00384DB4" w:rsidRDefault="00384DB4">
      <w:pPr>
        <w:spacing w:after="0" w:line="240" w:lineRule="auto"/>
        <w:outlineLvl w:val="2"/>
        <w:rPr>
          <w:rFonts w:ascii="Arial" w:eastAsia="Times New Roman" w:hAnsi="Arial" w:cs="Arial"/>
          <w:b/>
          <w:bCs/>
          <w:color w:val="2F5496" w:themeColor="accent1" w:themeShade="BF"/>
          <w:sz w:val="90"/>
          <w:szCs w:val="90"/>
          <w:lang w:eastAsia="en-GB"/>
        </w:rPr>
      </w:pPr>
    </w:p>
    <w:p w14:paraId="087FDE6D" w14:textId="6C5DC433" w:rsidR="00B42A0C" w:rsidRPr="000E7A28" w:rsidRDefault="009B2C93">
      <w:pPr>
        <w:spacing w:after="0" w:line="240" w:lineRule="auto"/>
        <w:outlineLvl w:val="2"/>
        <w:rPr>
          <w:rFonts w:ascii="Arial" w:eastAsia="Times New Roman" w:hAnsi="Arial" w:cs="Arial"/>
          <w:b/>
          <w:bCs/>
          <w:color w:val="2F5496" w:themeColor="accent1" w:themeShade="BF"/>
          <w:sz w:val="90"/>
          <w:szCs w:val="90"/>
          <w:lang w:eastAsia="en-GB"/>
        </w:rPr>
      </w:pPr>
      <w:r w:rsidRPr="000E7A28">
        <w:rPr>
          <w:rFonts w:ascii="Arial" w:eastAsia="Times New Roman" w:hAnsi="Arial" w:cs="Arial"/>
          <w:b/>
          <w:bCs/>
          <w:color w:val="2F5496" w:themeColor="accent1" w:themeShade="BF"/>
          <w:sz w:val="90"/>
          <w:szCs w:val="90"/>
          <w:lang w:eastAsia="en-GB"/>
        </w:rPr>
        <w:t>Clear Range Procedure</w:t>
      </w:r>
    </w:p>
    <w:p w14:paraId="2C84C3FB" w14:textId="5F128019"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25</w:t>
      </w:r>
      <w:r w:rsidR="009B2C93" w:rsidRPr="000E7A28">
        <w:rPr>
          <w:rFonts w:ascii="Arial" w:eastAsia="Times New Roman" w:hAnsi="Arial" w:cs="Arial"/>
          <w:color w:val="2F5496" w:themeColor="accent1" w:themeShade="BF"/>
          <w:sz w:val="21"/>
          <w:szCs w:val="21"/>
          <w:lang w:eastAsia="en-GB"/>
        </w:rPr>
        <w:t>.    The person(s) tasked to position the red flags must inform any persons they may meet that they are within the Range’s Danger Area and that they must immediately vacate the Danger Area</w:t>
      </w:r>
      <w:r w:rsidR="00795ED5" w:rsidRPr="000E7A28">
        <w:rPr>
          <w:rFonts w:ascii="Arial" w:eastAsia="Times New Roman" w:hAnsi="Arial" w:cs="Arial"/>
          <w:color w:val="2F5496" w:themeColor="accent1" w:themeShade="BF"/>
          <w:sz w:val="21"/>
          <w:szCs w:val="21"/>
          <w:lang w:eastAsia="en-GB"/>
        </w:rPr>
        <w:t xml:space="preserve"> and advise the RCO accordingly</w:t>
      </w:r>
      <w:r w:rsidR="009B2C93" w:rsidRPr="000E7A28">
        <w:rPr>
          <w:rFonts w:ascii="Arial" w:eastAsia="Times New Roman" w:hAnsi="Arial" w:cs="Arial"/>
          <w:color w:val="2F5496" w:themeColor="accent1" w:themeShade="BF"/>
          <w:sz w:val="21"/>
          <w:szCs w:val="21"/>
          <w:lang w:eastAsia="en-GB"/>
        </w:rPr>
        <w:t>.</w:t>
      </w:r>
    </w:p>
    <w:p w14:paraId="63C91E04"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7C5F397D" w14:textId="4FE89C57"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2</w:t>
      </w:r>
      <w:r w:rsidR="0019307F" w:rsidRPr="000E7A28">
        <w:rPr>
          <w:rFonts w:ascii="Arial" w:eastAsia="Times New Roman" w:hAnsi="Arial" w:cs="Arial"/>
          <w:color w:val="2F5496" w:themeColor="accent1" w:themeShade="BF"/>
          <w:sz w:val="21"/>
          <w:szCs w:val="21"/>
          <w:lang w:eastAsia="en-GB"/>
        </w:rPr>
        <w:t>6</w:t>
      </w:r>
      <w:r w:rsidRPr="000E7A28">
        <w:rPr>
          <w:rFonts w:ascii="Arial" w:eastAsia="Times New Roman" w:hAnsi="Arial" w:cs="Arial"/>
          <w:color w:val="2F5496" w:themeColor="accent1" w:themeShade="BF"/>
          <w:sz w:val="21"/>
          <w:szCs w:val="21"/>
          <w:lang w:eastAsia="en-GB"/>
        </w:rPr>
        <w:t xml:space="preserve">.    To ensure so far as reasonably practicable that the Danger Area remains clear during firing, the RCO and all other Club members must remain alert to any possible incursions by unauthorised persons into the Danger Area.  If this occurs, the RCO </w:t>
      </w:r>
      <w:r w:rsidR="00795ED5" w:rsidRPr="000E7A28">
        <w:rPr>
          <w:rFonts w:ascii="Arial" w:eastAsia="Times New Roman" w:hAnsi="Arial" w:cs="Arial"/>
          <w:color w:val="2F5496" w:themeColor="accent1" w:themeShade="BF"/>
          <w:sz w:val="21"/>
          <w:szCs w:val="21"/>
          <w:lang w:eastAsia="en-GB"/>
        </w:rPr>
        <w:t xml:space="preserve">or </w:t>
      </w:r>
      <w:r w:rsidR="006041CF" w:rsidRPr="000E7A28">
        <w:rPr>
          <w:rFonts w:ascii="Arial" w:eastAsia="Times New Roman" w:hAnsi="Arial" w:cs="Arial"/>
          <w:color w:val="2F5496" w:themeColor="accent1" w:themeShade="BF"/>
          <w:sz w:val="21"/>
          <w:szCs w:val="21"/>
          <w:lang w:eastAsia="en-GB"/>
        </w:rPr>
        <w:t xml:space="preserve">a </w:t>
      </w:r>
      <w:r w:rsidR="00795ED5" w:rsidRPr="000E7A28">
        <w:rPr>
          <w:rFonts w:ascii="Arial" w:eastAsia="Times New Roman" w:hAnsi="Arial" w:cs="Arial"/>
          <w:color w:val="2F5496" w:themeColor="accent1" w:themeShade="BF"/>
          <w:sz w:val="21"/>
          <w:szCs w:val="21"/>
          <w:lang w:eastAsia="en-GB"/>
        </w:rPr>
        <w:t xml:space="preserve">shooter is to raise the </w:t>
      </w:r>
      <w:proofErr w:type="spellStart"/>
      <w:r w:rsidR="006041CF" w:rsidRPr="000E7A28">
        <w:rPr>
          <w:rFonts w:ascii="Arial" w:eastAsia="Times New Roman" w:hAnsi="Arial" w:cs="Arial"/>
          <w:color w:val="2F5496" w:themeColor="accent1" w:themeShade="BF"/>
          <w:sz w:val="21"/>
          <w:szCs w:val="21"/>
          <w:lang w:eastAsia="en-GB"/>
        </w:rPr>
        <w:t>Stop!</w:t>
      </w:r>
      <w:r w:rsidR="00795ED5" w:rsidRPr="000E7A28">
        <w:rPr>
          <w:rFonts w:ascii="Arial" w:eastAsia="Times New Roman" w:hAnsi="Arial" w:cs="Arial"/>
          <w:color w:val="2F5496" w:themeColor="accent1" w:themeShade="BF"/>
          <w:sz w:val="21"/>
          <w:szCs w:val="21"/>
          <w:lang w:eastAsia="en-GB"/>
        </w:rPr>
        <w:t>Stop!Stop</w:t>
      </w:r>
      <w:proofErr w:type="spellEnd"/>
      <w:r w:rsidR="008E20F0" w:rsidRPr="000E7A28">
        <w:rPr>
          <w:rFonts w:ascii="Arial" w:eastAsia="Times New Roman" w:hAnsi="Arial" w:cs="Arial"/>
          <w:color w:val="2F5496" w:themeColor="accent1" w:themeShade="BF"/>
          <w:sz w:val="21"/>
          <w:szCs w:val="21"/>
          <w:lang w:eastAsia="en-GB"/>
        </w:rPr>
        <w:t>!</w:t>
      </w:r>
      <w:r w:rsidR="00795ED5" w:rsidRPr="000E7A28">
        <w:rPr>
          <w:rFonts w:ascii="Arial" w:eastAsia="Times New Roman" w:hAnsi="Arial" w:cs="Arial"/>
          <w:color w:val="2F5496" w:themeColor="accent1" w:themeShade="BF"/>
          <w:sz w:val="21"/>
          <w:szCs w:val="21"/>
          <w:lang w:eastAsia="en-GB"/>
        </w:rPr>
        <w:t xml:space="preserve"> command. Upon hearing this command all firing is to stop.</w:t>
      </w:r>
      <w:r w:rsidR="006041CF" w:rsidRPr="000E7A28">
        <w:rPr>
          <w:rFonts w:ascii="Arial" w:eastAsia="Times New Roman" w:hAnsi="Arial" w:cs="Arial"/>
          <w:color w:val="2F5496" w:themeColor="accent1" w:themeShade="BF"/>
          <w:sz w:val="21"/>
          <w:szCs w:val="21"/>
          <w:lang w:eastAsia="en-GB"/>
        </w:rPr>
        <w:t xml:space="preserve"> The RCO is to quickly asses</w:t>
      </w:r>
      <w:r w:rsidR="00384DB4">
        <w:rPr>
          <w:rFonts w:ascii="Arial" w:eastAsia="Times New Roman" w:hAnsi="Arial" w:cs="Arial"/>
          <w:color w:val="2F5496" w:themeColor="accent1" w:themeShade="BF"/>
          <w:sz w:val="21"/>
          <w:szCs w:val="21"/>
          <w:lang w:eastAsia="en-GB"/>
        </w:rPr>
        <w:t>s</w:t>
      </w:r>
      <w:r w:rsidR="006041CF" w:rsidRPr="000E7A28">
        <w:rPr>
          <w:rFonts w:ascii="Arial" w:eastAsia="Times New Roman" w:hAnsi="Arial" w:cs="Arial"/>
          <w:color w:val="2F5496" w:themeColor="accent1" w:themeShade="BF"/>
          <w:sz w:val="21"/>
          <w:szCs w:val="21"/>
          <w:lang w:eastAsia="en-GB"/>
        </w:rPr>
        <w:t xml:space="preserve"> the situation and issue further instructions </w:t>
      </w:r>
    </w:p>
    <w:p w14:paraId="76C1D075"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6C2D7149" w14:textId="02D541F3"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2</w:t>
      </w:r>
      <w:r w:rsidR="0019307F" w:rsidRPr="000E7A28">
        <w:rPr>
          <w:rFonts w:ascii="Arial" w:eastAsia="Times New Roman" w:hAnsi="Arial" w:cs="Arial"/>
          <w:color w:val="2F5496" w:themeColor="accent1" w:themeShade="BF"/>
          <w:sz w:val="21"/>
          <w:szCs w:val="21"/>
          <w:lang w:eastAsia="en-GB"/>
        </w:rPr>
        <w:t>7</w:t>
      </w:r>
      <w:r w:rsidRPr="000E7A28">
        <w:rPr>
          <w:rFonts w:ascii="Arial" w:eastAsia="Times New Roman" w:hAnsi="Arial" w:cs="Arial"/>
          <w:color w:val="2F5496" w:themeColor="accent1" w:themeShade="BF"/>
          <w:sz w:val="21"/>
          <w:szCs w:val="21"/>
          <w:lang w:eastAsia="en-GB"/>
        </w:rPr>
        <w:t xml:space="preserve">.    Firing must not recommence until the </w:t>
      </w:r>
      <w:r w:rsidR="00012D13" w:rsidRPr="000E7A28">
        <w:rPr>
          <w:rFonts w:ascii="Arial" w:eastAsia="Times New Roman" w:hAnsi="Arial" w:cs="Arial"/>
          <w:color w:val="2F5496" w:themeColor="accent1" w:themeShade="BF"/>
          <w:sz w:val="21"/>
          <w:szCs w:val="21"/>
          <w:lang w:eastAsia="en-GB"/>
        </w:rPr>
        <w:t xml:space="preserve">RCO has investigated the </w:t>
      </w:r>
      <w:r w:rsidRPr="000E7A28">
        <w:rPr>
          <w:rFonts w:ascii="Arial" w:eastAsia="Times New Roman" w:hAnsi="Arial" w:cs="Arial"/>
          <w:color w:val="2F5496" w:themeColor="accent1" w:themeShade="BF"/>
          <w:sz w:val="21"/>
          <w:szCs w:val="21"/>
          <w:lang w:eastAsia="en-GB"/>
        </w:rPr>
        <w:t>unauthorised entry</w:t>
      </w:r>
      <w:r w:rsidR="00012D13" w:rsidRPr="000E7A28">
        <w:rPr>
          <w:rFonts w:ascii="Arial" w:eastAsia="Times New Roman" w:hAnsi="Arial" w:cs="Arial"/>
          <w:color w:val="2F5496" w:themeColor="accent1" w:themeShade="BF"/>
          <w:sz w:val="21"/>
          <w:szCs w:val="21"/>
          <w:lang w:eastAsia="en-GB"/>
        </w:rPr>
        <w:t>,</w:t>
      </w:r>
      <w:r w:rsidRPr="000E7A28">
        <w:rPr>
          <w:rFonts w:ascii="Arial" w:eastAsia="Times New Roman" w:hAnsi="Arial" w:cs="Arial"/>
          <w:color w:val="2F5496" w:themeColor="accent1" w:themeShade="BF"/>
          <w:sz w:val="21"/>
          <w:szCs w:val="21"/>
          <w:lang w:eastAsia="en-GB"/>
        </w:rPr>
        <w:t xml:space="preserve"> </w:t>
      </w:r>
      <w:r w:rsidR="00012D13" w:rsidRPr="000E7A28">
        <w:rPr>
          <w:rFonts w:ascii="Arial" w:eastAsia="Times New Roman" w:hAnsi="Arial" w:cs="Arial"/>
          <w:color w:val="2F5496" w:themeColor="accent1" w:themeShade="BF"/>
          <w:sz w:val="21"/>
          <w:szCs w:val="21"/>
          <w:lang w:eastAsia="en-GB"/>
        </w:rPr>
        <w:t xml:space="preserve">declared </w:t>
      </w:r>
      <w:r w:rsidRPr="000E7A28">
        <w:rPr>
          <w:rFonts w:ascii="Arial" w:eastAsia="Times New Roman" w:hAnsi="Arial" w:cs="Arial"/>
          <w:color w:val="2F5496" w:themeColor="accent1" w:themeShade="BF"/>
          <w:sz w:val="21"/>
          <w:szCs w:val="21"/>
          <w:lang w:eastAsia="en-GB"/>
        </w:rPr>
        <w:t xml:space="preserve">the Danger Area </w:t>
      </w:r>
      <w:r w:rsidR="00012D13" w:rsidRPr="000E7A28">
        <w:rPr>
          <w:rFonts w:ascii="Arial" w:eastAsia="Times New Roman" w:hAnsi="Arial" w:cs="Arial"/>
          <w:color w:val="2F5496" w:themeColor="accent1" w:themeShade="BF"/>
          <w:sz w:val="21"/>
          <w:szCs w:val="21"/>
          <w:lang w:eastAsia="en-GB"/>
        </w:rPr>
        <w:t>is clear and instructed that firing may recommence.</w:t>
      </w:r>
    </w:p>
    <w:p w14:paraId="23965ADC" w14:textId="5A2861D1" w:rsidR="00203F50" w:rsidRPr="000E7A28" w:rsidRDefault="00203F50">
      <w:pPr>
        <w:spacing w:after="0" w:line="240" w:lineRule="auto"/>
        <w:rPr>
          <w:rFonts w:ascii="Arial" w:eastAsia="Times New Roman" w:hAnsi="Arial" w:cs="Arial"/>
          <w:color w:val="2F5496" w:themeColor="accent1" w:themeShade="BF"/>
          <w:sz w:val="21"/>
          <w:szCs w:val="21"/>
          <w:lang w:eastAsia="en-GB"/>
        </w:rPr>
      </w:pPr>
    </w:p>
    <w:p w14:paraId="5A3D7C18" w14:textId="77777777" w:rsidR="00203F50" w:rsidRPr="000E7A28" w:rsidRDefault="00203F50">
      <w:pPr>
        <w:spacing w:after="0" w:line="240" w:lineRule="auto"/>
        <w:rPr>
          <w:rFonts w:ascii="Arial" w:eastAsia="Times New Roman" w:hAnsi="Arial" w:cs="Arial"/>
          <w:color w:val="2F5496" w:themeColor="accent1" w:themeShade="BF"/>
          <w:sz w:val="21"/>
          <w:szCs w:val="21"/>
          <w:lang w:eastAsia="en-GB"/>
        </w:rPr>
      </w:pPr>
    </w:p>
    <w:p w14:paraId="75BBCDA5" w14:textId="77777777" w:rsidR="008B1D9A" w:rsidRPr="000E7A28" w:rsidRDefault="008B1D9A">
      <w:pPr>
        <w:spacing w:after="0" w:line="240" w:lineRule="auto"/>
        <w:outlineLvl w:val="2"/>
        <w:rPr>
          <w:rFonts w:ascii="Arial" w:eastAsia="Times New Roman" w:hAnsi="Arial" w:cs="Arial"/>
          <w:b/>
          <w:bCs/>
          <w:color w:val="2F5496" w:themeColor="accent1" w:themeShade="BF"/>
          <w:sz w:val="90"/>
          <w:szCs w:val="90"/>
          <w:lang w:eastAsia="en-GB"/>
        </w:rPr>
      </w:pPr>
    </w:p>
    <w:p w14:paraId="265FE78C" w14:textId="351065D3" w:rsidR="00B42A0C" w:rsidRPr="000E7A28" w:rsidRDefault="009B2C93">
      <w:pPr>
        <w:spacing w:after="0" w:line="240" w:lineRule="auto"/>
        <w:outlineLvl w:val="2"/>
        <w:rPr>
          <w:rFonts w:ascii="Arial" w:eastAsia="Times New Roman" w:hAnsi="Arial" w:cs="Arial"/>
          <w:b/>
          <w:bCs/>
          <w:color w:val="2F5496" w:themeColor="accent1" w:themeShade="BF"/>
          <w:sz w:val="90"/>
          <w:szCs w:val="90"/>
          <w:lang w:eastAsia="en-GB"/>
        </w:rPr>
      </w:pPr>
      <w:r w:rsidRPr="000E7A28">
        <w:rPr>
          <w:rFonts w:ascii="Arial" w:eastAsia="Times New Roman" w:hAnsi="Arial" w:cs="Arial"/>
          <w:b/>
          <w:bCs/>
          <w:color w:val="2F5496" w:themeColor="accent1" w:themeShade="BF"/>
          <w:sz w:val="90"/>
          <w:szCs w:val="90"/>
          <w:lang w:eastAsia="en-GB"/>
        </w:rPr>
        <w:lastRenderedPageBreak/>
        <w:t>Safety and Suitability of Firearms and Ammunition</w:t>
      </w:r>
    </w:p>
    <w:p w14:paraId="6FD06EE1"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48429A3C" w14:textId="1D092D27"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2</w:t>
      </w:r>
      <w:r w:rsidR="0019307F" w:rsidRPr="000E7A28">
        <w:rPr>
          <w:rFonts w:ascii="Arial" w:eastAsia="Times New Roman" w:hAnsi="Arial" w:cs="Arial"/>
          <w:color w:val="2F5496" w:themeColor="accent1" w:themeShade="BF"/>
          <w:sz w:val="21"/>
          <w:szCs w:val="21"/>
          <w:lang w:eastAsia="en-GB"/>
        </w:rPr>
        <w:t>8</w:t>
      </w:r>
      <w:r w:rsidRPr="000E7A28">
        <w:rPr>
          <w:rFonts w:ascii="Arial" w:eastAsia="Times New Roman" w:hAnsi="Arial" w:cs="Arial"/>
          <w:color w:val="2F5496" w:themeColor="accent1" w:themeShade="BF"/>
          <w:sz w:val="21"/>
          <w:szCs w:val="21"/>
          <w:lang w:eastAsia="en-GB"/>
        </w:rPr>
        <w:t>.    The owner is responsible for ensuring that his or her firearms and ammunition are safe and suitable for use, and additionally for complying with all applicable legislation and insurance requirements.  If required by the RCO, a shooter must submit their firearms and/or ammunition to the RCO for inspection.</w:t>
      </w:r>
    </w:p>
    <w:p w14:paraId="0416022B"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3E23C85D" w14:textId="3D4CDC59"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2</w:t>
      </w:r>
      <w:r w:rsidR="0019307F" w:rsidRPr="000E7A28">
        <w:rPr>
          <w:rFonts w:ascii="Arial" w:eastAsia="Times New Roman" w:hAnsi="Arial" w:cs="Arial"/>
          <w:color w:val="2F5496" w:themeColor="accent1" w:themeShade="BF"/>
          <w:sz w:val="21"/>
          <w:szCs w:val="21"/>
          <w:lang w:eastAsia="en-GB"/>
        </w:rPr>
        <w:t>9</w:t>
      </w:r>
      <w:r w:rsidRPr="000E7A28">
        <w:rPr>
          <w:rFonts w:ascii="Arial" w:eastAsia="Times New Roman" w:hAnsi="Arial" w:cs="Arial"/>
          <w:color w:val="2F5496" w:themeColor="accent1" w:themeShade="BF"/>
          <w:sz w:val="21"/>
          <w:szCs w:val="21"/>
          <w:lang w:eastAsia="en-GB"/>
        </w:rPr>
        <w:t>.    To the fullest extent permitted by law, neither the Club nor any of its officers shall have any responsibility or liability to any person in respect of any loss of or damage to property, or the death or injury of any person, caused by a defective, damaged or unsuitable firearm and/or ammunition (including without limitation handloaded ammunition).</w:t>
      </w:r>
    </w:p>
    <w:p w14:paraId="7A32A7A7" w14:textId="77777777" w:rsidR="00F93006" w:rsidRPr="000E7A28" w:rsidRDefault="00F93006">
      <w:pPr>
        <w:spacing w:after="0" w:line="240" w:lineRule="auto"/>
        <w:outlineLvl w:val="2"/>
        <w:rPr>
          <w:rFonts w:ascii="Arial" w:eastAsia="Times New Roman" w:hAnsi="Arial" w:cs="Arial"/>
          <w:b/>
          <w:bCs/>
          <w:color w:val="2F5496" w:themeColor="accent1" w:themeShade="BF"/>
          <w:sz w:val="90"/>
          <w:szCs w:val="90"/>
          <w:lang w:eastAsia="en-GB"/>
        </w:rPr>
      </w:pPr>
    </w:p>
    <w:p w14:paraId="7DCA6615" w14:textId="3A7373EA" w:rsidR="00B42A0C" w:rsidRPr="000E7A28" w:rsidRDefault="009B2C93">
      <w:pPr>
        <w:spacing w:after="0" w:line="240" w:lineRule="auto"/>
        <w:outlineLvl w:val="2"/>
        <w:rPr>
          <w:rFonts w:ascii="Arial" w:eastAsia="Times New Roman" w:hAnsi="Arial" w:cs="Arial"/>
          <w:b/>
          <w:bCs/>
          <w:color w:val="2F5496" w:themeColor="accent1" w:themeShade="BF"/>
          <w:sz w:val="90"/>
          <w:szCs w:val="90"/>
          <w:lang w:eastAsia="en-GB"/>
        </w:rPr>
      </w:pPr>
      <w:r w:rsidRPr="000E7A28">
        <w:rPr>
          <w:rFonts w:ascii="Arial" w:eastAsia="Times New Roman" w:hAnsi="Arial" w:cs="Arial"/>
          <w:b/>
          <w:bCs/>
          <w:color w:val="2F5496" w:themeColor="accent1" w:themeShade="BF"/>
          <w:sz w:val="90"/>
          <w:szCs w:val="90"/>
          <w:lang w:eastAsia="en-GB"/>
        </w:rPr>
        <w:t>Conduct at the Range</w:t>
      </w:r>
    </w:p>
    <w:p w14:paraId="58BB2CB6" w14:textId="22F356D9"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30</w:t>
      </w:r>
      <w:r w:rsidR="009B2C93" w:rsidRPr="000E7A28">
        <w:rPr>
          <w:rFonts w:ascii="Arial" w:eastAsia="Times New Roman" w:hAnsi="Arial" w:cs="Arial"/>
          <w:color w:val="2F5496" w:themeColor="accent1" w:themeShade="BF"/>
          <w:sz w:val="21"/>
          <w:szCs w:val="21"/>
          <w:lang w:eastAsia="en-GB"/>
        </w:rPr>
        <w:t xml:space="preserve">.    All persons </w:t>
      </w:r>
      <w:r w:rsidR="00024FE1" w:rsidRPr="000E7A28">
        <w:rPr>
          <w:rFonts w:ascii="Arial" w:eastAsia="Times New Roman" w:hAnsi="Arial" w:cs="Arial"/>
          <w:color w:val="2F5496" w:themeColor="accent1" w:themeShade="BF"/>
          <w:sz w:val="21"/>
          <w:szCs w:val="21"/>
          <w:lang w:eastAsia="en-GB"/>
        </w:rPr>
        <w:t xml:space="preserve">must always remain behind the Firing Point </w:t>
      </w:r>
      <w:r w:rsidR="009B2C93" w:rsidRPr="000E7A28">
        <w:rPr>
          <w:rFonts w:ascii="Arial" w:eastAsia="Times New Roman" w:hAnsi="Arial" w:cs="Arial"/>
          <w:color w:val="2F5496" w:themeColor="accent1" w:themeShade="BF"/>
          <w:sz w:val="21"/>
          <w:szCs w:val="21"/>
          <w:lang w:eastAsia="en-GB"/>
        </w:rPr>
        <w:t xml:space="preserve"> (except where participating in butt-marking or the erection or removal of range safety flags and equipment) and must comply with all instructions of the RCO.</w:t>
      </w:r>
    </w:p>
    <w:p w14:paraId="70145468"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1FAF3057" w14:textId="7411B2F8"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31</w:t>
      </w:r>
      <w:r w:rsidR="009B2C93" w:rsidRPr="000E7A28">
        <w:rPr>
          <w:rFonts w:ascii="Arial" w:eastAsia="Times New Roman" w:hAnsi="Arial" w:cs="Arial"/>
          <w:color w:val="2F5496" w:themeColor="accent1" w:themeShade="BF"/>
          <w:sz w:val="21"/>
          <w:szCs w:val="21"/>
          <w:lang w:eastAsia="en-GB"/>
        </w:rPr>
        <w:t xml:space="preserve">.    All guests and spectators </w:t>
      </w:r>
      <w:r w:rsidR="00024FE1" w:rsidRPr="000E7A28">
        <w:rPr>
          <w:rFonts w:ascii="Arial" w:eastAsia="Times New Roman" w:hAnsi="Arial" w:cs="Arial"/>
          <w:color w:val="2F5496" w:themeColor="accent1" w:themeShade="BF"/>
          <w:sz w:val="21"/>
          <w:szCs w:val="21"/>
          <w:lang w:eastAsia="en-GB"/>
        </w:rPr>
        <w:t xml:space="preserve">must always be supervised by a full member of the Club </w:t>
      </w:r>
      <w:r w:rsidR="009B2C93" w:rsidRPr="000E7A28">
        <w:rPr>
          <w:rFonts w:ascii="Arial" w:eastAsia="Times New Roman" w:hAnsi="Arial" w:cs="Arial"/>
          <w:color w:val="2F5496" w:themeColor="accent1" w:themeShade="BF"/>
          <w:sz w:val="21"/>
          <w:szCs w:val="21"/>
          <w:lang w:eastAsia="en-GB"/>
        </w:rPr>
        <w:t xml:space="preserve"> when in the vicinity of the Firing Point or the butts.  Spectators must be advised by the RCO to wear ear protection (which is mandatory) and safety glasses (which are strongly recommended).</w:t>
      </w:r>
    </w:p>
    <w:p w14:paraId="7598AB13"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1EDE3480" w14:textId="2E75DA0F"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32</w:t>
      </w:r>
      <w:r w:rsidR="009B2C93" w:rsidRPr="000E7A28">
        <w:rPr>
          <w:rFonts w:ascii="Arial" w:eastAsia="Times New Roman" w:hAnsi="Arial" w:cs="Arial"/>
          <w:color w:val="2F5496" w:themeColor="accent1" w:themeShade="BF"/>
          <w:sz w:val="21"/>
          <w:szCs w:val="21"/>
          <w:lang w:eastAsia="en-GB"/>
        </w:rPr>
        <w:t>.    Children under the age of 16 years must, in the vicinity of the Firing Point or the Butts, remain under the supervision of a parent, guardian or other competent adult at all times while firing is taking place.</w:t>
      </w:r>
    </w:p>
    <w:p w14:paraId="7A3B4B49"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4D90E37F" w14:textId="0E6FA0EC"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33</w:t>
      </w:r>
      <w:r w:rsidR="009B2C93" w:rsidRPr="000E7A28">
        <w:rPr>
          <w:rFonts w:ascii="Arial" w:eastAsia="Times New Roman" w:hAnsi="Arial" w:cs="Arial"/>
          <w:color w:val="2F5496" w:themeColor="accent1" w:themeShade="BF"/>
          <w:sz w:val="21"/>
          <w:szCs w:val="21"/>
          <w:lang w:eastAsia="en-GB"/>
        </w:rPr>
        <w:t>.    Children under the age of 8 years are not allowed on the Range while firing is taking place, unless permission is given by an official of the Blairadam Shooting Association who is present at that time or by the RCO.</w:t>
      </w:r>
    </w:p>
    <w:p w14:paraId="6B7D3135"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4A74668A" w14:textId="6EA309B6"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lastRenderedPageBreak/>
        <w:t>34</w:t>
      </w:r>
      <w:r w:rsidR="009B2C93" w:rsidRPr="000E7A28">
        <w:rPr>
          <w:rFonts w:ascii="Arial" w:eastAsia="Times New Roman" w:hAnsi="Arial" w:cs="Arial"/>
          <w:color w:val="2F5496" w:themeColor="accent1" w:themeShade="BF"/>
          <w:sz w:val="21"/>
          <w:szCs w:val="21"/>
          <w:lang w:eastAsia="en-GB"/>
        </w:rPr>
        <w:t>.    Any person (including without limitation a Club member) who in the opinion of the RCO acts in a dangerous, disturbing or otherwise improper manner shall be forbidden to take any further part in the shoot and may be required by the RCO to depart the Range forthwith.  Such person shall also be prohibited from participating in any further events at the Range until a report has been submitted to the Blairadam Shooting Association and the circumstances fully investigated, both by the Club and by the Blairadam Shooting Association.</w:t>
      </w:r>
    </w:p>
    <w:p w14:paraId="0D33AC8E" w14:textId="77777777" w:rsidR="0019307F" w:rsidRPr="000E7A28" w:rsidRDefault="0019307F">
      <w:pPr>
        <w:spacing w:after="0" w:line="240" w:lineRule="auto"/>
        <w:outlineLvl w:val="2"/>
        <w:rPr>
          <w:rFonts w:ascii="Arial" w:eastAsia="Times New Roman" w:hAnsi="Arial" w:cs="Arial"/>
          <w:b/>
          <w:bCs/>
          <w:color w:val="2F5496" w:themeColor="accent1" w:themeShade="BF"/>
          <w:sz w:val="90"/>
          <w:szCs w:val="90"/>
          <w:lang w:eastAsia="en-GB"/>
        </w:rPr>
      </w:pPr>
    </w:p>
    <w:p w14:paraId="6E8E8915" w14:textId="2C59D456" w:rsidR="00B42A0C" w:rsidRPr="000E7A28" w:rsidRDefault="009B2C93">
      <w:pPr>
        <w:spacing w:after="0" w:line="240" w:lineRule="auto"/>
        <w:outlineLvl w:val="2"/>
        <w:rPr>
          <w:rFonts w:ascii="Arial" w:eastAsia="Times New Roman" w:hAnsi="Arial" w:cs="Arial"/>
          <w:b/>
          <w:bCs/>
          <w:color w:val="2F5496" w:themeColor="accent1" w:themeShade="BF"/>
          <w:sz w:val="90"/>
          <w:szCs w:val="90"/>
          <w:lang w:eastAsia="en-GB"/>
        </w:rPr>
      </w:pPr>
      <w:r w:rsidRPr="000E7A28">
        <w:rPr>
          <w:rFonts w:ascii="Arial" w:eastAsia="Times New Roman" w:hAnsi="Arial" w:cs="Arial"/>
          <w:b/>
          <w:bCs/>
          <w:color w:val="2F5496" w:themeColor="accent1" w:themeShade="BF"/>
          <w:sz w:val="90"/>
          <w:szCs w:val="90"/>
          <w:lang w:eastAsia="en-GB"/>
        </w:rPr>
        <w:t>Conduct of Firing</w:t>
      </w:r>
    </w:p>
    <w:p w14:paraId="6D2DD95F" w14:textId="27145600"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35</w:t>
      </w:r>
      <w:r w:rsidR="009B2C93" w:rsidRPr="000E7A28">
        <w:rPr>
          <w:rFonts w:ascii="Arial" w:eastAsia="Times New Roman" w:hAnsi="Arial" w:cs="Arial"/>
          <w:color w:val="2F5496" w:themeColor="accent1" w:themeShade="BF"/>
          <w:sz w:val="21"/>
          <w:szCs w:val="21"/>
          <w:lang w:eastAsia="en-GB"/>
        </w:rPr>
        <w:t xml:space="preserve">.    All persons involved in a shoot at the Range (including persons in the Butts and spectators) </w:t>
      </w:r>
      <w:r w:rsidR="00F93577" w:rsidRPr="000E7A28">
        <w:rPr>
          <w:rFonts w:ascii="Arial" w:eastAsia="Times New Roman" w:hAnsi="Arial" w:cs="Arial"/>
          <w:color w:val="2F5496" w:themeColor="accent1" w:themeShade="BF"/>
          <w:sz w:val="21"/>
          <w:szCs w:val="21"/>
          <w:lang w:eastAsia="en-GB"/>
        </w:rPr>
        <w:t>must always wear ear defenders while</w:t>
      </w:r>
      <w:r w:rsidR="009B2C93" w:rsidRPr="000E7A28">
        <w:rPr>
          <w:rFonts w:ascii="Arial" w:eastAsia="Times New Roman" w:hAnsi="Arial" w:cs="Arial"/>
          <w:color w:val="2F5496" w:themeColor="accent1" w:themeShade="BF"/>
          <w:sz w:val="21"/>
          <w:szCs w:val="21"/>
          <w:lang w:eastAsia="en-GB"/>
        </w:rPr>
        <w:t xml:space="preserve"> firing is taking place.  This is mandatory under the BSA Range Orders.</w:t>
      </w:r>
    </w:p>
    <w:p w14:paraId="523406D4"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12F8FD56" w14:textId="715B8CC5"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3</w:t>
      </w:r>
      <w:r w:rsidR="0019307F" w:rsidRPr="000E7A28">
        <w:rPr>
          <w:rFonts w:ascii="Arial" w:eastAsia="Times New Roman" w:hAnsi="Arial" w:cs="Arial"/>
          <w:color w:val="2F5496" w:themeColor="accent1" w:themeShade="BF"/>
          <w:sz w:val="21"/>
          <w:szCs w:val="21"/>
          <w:lang w:eastAsia="en-GB"/>
        </w:rPr>
        <w:t>6</w:t>
      </w:r>
      <w:r w:rsidRPr="000E7A28">
        <w:rPr>
          <w:rFonts w:ascii="Arial" w:eastAsia="Times New Roman" w:hAnsi="Arial" w:cs="Arial"/>
          <w:color w:val="2F5496" w:themeColor="accent1" w:themeShade="BF"/>
          <w:sz w:val="21"/>
          <w:szCs w:val="21"/>
          <w:lang w:eastAsia="en-GB"/>
        </w:rPr>
        <w:t>.    No person may move onto or place firearms and/or equipment on the Firing Point unless permitted to do so by the RCO.</w:t>
      </w:r>
    </w:p>
    <w:p w14:paraId="60344D76"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751B8E67" w14:textId="772B257F"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3</w:t>
      </w:r>
      <w:r w:rsidR="0019307F" w:rsidRPr="000E7A28">
        <w:rPr>
          <w:rFonts w:ascii="Arial" w:eastAsia="Times New Roman" w:hAnsi="Arial" w:cs="Arial"/>
          <w:color w:val="2F5496" w:themeColor="accent1" w:themeShade="BF"/>
          <w:sz w:val="21"/>
          <w:szCs w:val="21"/>
          <w:lang w:eastAsia="en-GB"/>
        </w:rPr>
        <w:t>7</w:t>
      </w:r>
      <w:r w:rsidRPr="000E7A28">
        <w:rPr>
          <w:rFonts w:ascii="Arial" w:eastAsia="Times New Roman" w:hAnsi="Arial" w:cs="Arial"/>
          <w:color w:val="2F5496" w:themeColor="accent1" w:themeShade="BF"/>
          <w:sz w:val="21"/>
          <w:szCs w:val="21"/>
          <w:lang w:eastAsia="en-GB"/>
        </w:rPr>
        <w:t>.    Except when the RCO has given permission to place firearms on the Firing Point immediately prior to the commencement of firing on a particular detail, all rifles must have their bolts out, and any detachable magazine removed.  (NB this applies even when rifles are contained in rifle cases or gun slips, including when inside vehicles at the car park.)  In specific situations, the RCO may also permit a bolt to be inserted into a rifle for the purpose of checking trigger pressure and/or for essential armourer repairs.</w:t>
      </w:r>
    </w:p>
    <w:p w14:paraId="4D4A6688"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3D32EE2B" w14:textId="624FEF67"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3</w:t>
      </w:r>
      <w:r w:rsidR="0019307F" w:rsidRPr="000E7A28">
        <w:rPr>
          <w:rFonts w:ascii="Arial" w:eastAsia="Times New Roman" w:hAnsi="Arial" w:cs="Arial"/>
          <w:color w:val="2F5496" w:themeColor="accent1" w:themeShade="BF"/>
          <w:sz w:val="21"/>
          <w:szCs w:val="21"/>
          <w:lang w:eastAsia="en-GB"/>
        </w:rPr>
        <w:t>8</w:t>
      </w:r>
      <w:r w:rsidRPr="000E7A28">
        <w:rPr>
          <w:rFonts w:ascii="Arial" w:eastAsia="Times New Roman" w:hAnsi="Arial" w:cs="Arial"/>
          <w:color w:val="2F5496" w:themeColor="accent1" w:themeShade="BF"/>
          <w:sz w:val="21"/>
          <w:szCs w:val="21"/>
          <w:lang w:eastAsia="en-GB"/>
        </w:rPr>
        <w:t>.    No firearm may be loaded or fired unless the RCO has given the order to the relevant shooter(s) to commence firing.</w:t>
      </w:r>
    </w:p>
    <w:p w14:paraId="2FA0361C"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65E7BF0F" w14:textId="2E9F6ED8"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3</w:t>
      </w:r>
      <w:r w:rsidR="0019307F" w:rsidRPr="000E7A28">
        <w:rPr>
          <w:rFonts w:ascii="Arial" w:eastAsia="Times New Roman" w:hAnsi="Arial" w:cs="Arial"/>
          <w:color w:val="2F5496" w:themeColor="accent1" w:themeShade="BF"/>
          <w:sz w:val="21"/>
          <w:szCs w:val="21"/>
          <w:lang w:eastAsia="en-GB"/>
        </w:rPr>
        <w:t>9</w:t>
      </w:r>
      <w:r w:rsidRPr="000E7A28">
        <w:rPr>
          <w:rFonts w:ascii="Arial" w:eastAsia="Times New Roman" w:hAnsi="Arial" w:cs="Arial"/>
          <w:color w:val="2F5496" w:themeColor="accent1" w:themeShade="BF"/>
          <w:sz w:val="21"/>
          <w:szCs w:val="21"/>
          <w:lang w:eastAsia="en-GB"/>
        </w:rPr>
        <w:t>.    Aiming or dry firing a firearm (whether or not unloaded) is prohibited except as part of a properly organised course of instruction, or when in a firing position on the Firing Point, and then only if it would, in all respects, be safe to fire a shot, and permission to do so has been granted by the RCO.</w:t>
      </w:r>
    </w:p>
    <w:p w14:paraId="356C2CF6"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0699A1AE" w14:textId="360BE391"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40</w:t>
      </w:r>
      <w:r w:rsidR="009B2C93" w:rsidRPr="000E7A28">
        <w:rPr>
          <w:rFonts w:ascii="Arial" w:eastAsia="Times New Roman" w:hAnsi="Arial" w:cs="Arial"/>
          <w:color w:val="2F5496" w:themeColor="accent1" w:themeShade="BF"/>
          <w:sz w:val="21"/>
          <w:szCs w:val="21"/>
          <w:lang w:eastAsia="en-GB"/>
        </w:rPr>
        <w:t>.    At all times when a firearm is being loaded, unloaded and inspected, it must point horizontally at the shooter’s target.</w:t>
      </w:r>
    </w:p>
    <w:p w14:paraId="01260EF7"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4EDC5405" w14:textId="5758A22F"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41</w:t>
      </w:r>
      <w:r w:rsidR="009B2C93" w:rsidRPr="000E7A28">
        <w:rPr>
          <w:rFonts w:ascii="Arial" w:eastAsia="Times New Roman" w:hAnsi="Arial" w:cs="Arial"/>
          <w:color w:val="2F5496" w:themeColor="accent1" w:themeShade="BF"/>
          <w:sz w:val="21"/>
          <w:szCs w:val="21"/>
          <w:lang w:eastAsia="en-GB"/>
        </w:rPr>
        <w:t xml:space="preserve">.    A loaded firearm must </w:t>
      </w:r>
      <w:r w:rsidR="00F93577" w:rsidRPr="000E7A28">
        <w:rPr>
          <w:rFonts w:ascii="Arial" w:eastAsia="Times New Roman" w:hAnsi="Arial" w:cs="Arial"/>
          <w:color w:val="2F5496" w:themeColor="accent1" w:themeShade="BF"/>
          <w:sz w:val="21"/>
          <w:szCs w:val="21"/>
          <w:lang w:eastAsia="en-GB"/>
        </w:rPr>
        <w:t>always</w:t>
      </w:r>
      <w:r w:rsidR="009B2C93" w:rsidRPr="000E7A28">
        <w:rPr>
          <w:rFonts w:ascii="Arial" w:eastAsia="Times New Roman" w:hAnsi="Arial" w:cs="Arial"/>
          <w:color w:val="2F5496" w:themeColor="accent1" w:themeShade="BF"/>
          <w:sz w:val="21"/>
          <w:szCs w:val="21"/>
          <w:lang w:eastAsia="en-GB"/>
        </w:rPr>
        <w:t xml:space="preserve"> point horizontally at the shooter’s allocated target.</w:t>
      </w:r>
    </w:p>
    <w:p w14:paraId="7E52D16B"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75902C6A" w14:textId="1F2D69CF"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42</w:t>
      </w:r>
      <w:r w:rsidR="009B2C93" w:rsidRPr="000E7A28">
        <w:rPr>
          <w:rFonts w:ascii="Arial" w:eastAsia="Times New Roman" w:hAnsi="Arial" w:cs="Arial"/>
          <w:color w:val="2F5496" w:themeColor="accent1" w:themeShade="BF"/>
          <w:sz w:val="21"/>
          <w:szCs w:val="21"/>
          <w:lang w:eastAsia="en-GB"/>
        </w:rPr>
        <w:t>.    If a safety-related incident occurs during shooting, the RCO shall immediately order “Stop! Stop! Stop!”.  All shooters shall immediately stop firing and comply with the RCO’s further instructions.</w:t>
      </w:r>
    </w:p>
    <w:p w14:paraId="2C40EA7D"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3704CE3A" w14:textId="6D18EB2A"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43</w:t>
      </w:r>
      <w:r w:rsidR="009B2C93" w:rsidRPr="000E7A28">
        <w:rPr>
          <w:rFonts w:ascii="Arial" w:eastAsia="Times New Roman" w:hAnsi="Arial" w:cs="Arial"/>
          <w:color w:val="2F5496" w:themeColor="accent1" w:themeShade="BF"/>
          <w:sz w:val="21"/>
          <w:szCs w:val="21"/>
          <w:lang w:eastAsia="en-GB"/>
        </w:rPr>
        <w:t>.    In the event of a misfire or hangfire, the shooter must keep the bolt closed and keep the rifle pointed at the target for at least 30 seconds.  The shooter must also inform the RCO.  After 30 seconds have elapsed, the bolt must be opened with care, ensuring that (a) there is no one immediately behind the rifle, (b) the shooter’s hand is forward of the bolt handle, and (c) the shooter’s face is well clear of the breech when the bolt is being opened.</w:t>
      </w:r>
    </w:p>
    <w:p w14:paraId="7002988D"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4E685A51" w14:textId="369A7193"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44</w:t>
      </w:r>
      <w:r w:rsidR="009B2C93" w:rsidRPr="000E7A28">
        <w:rPr>
          <w:rFonts w:ascii="Arial" w:eastAsia="Times New Roman" w:hAnsi="Arial" w:cs="Arial"/>
          <w:color w:val="2F5496" w:themeColor="accent1" w:themeShade="BF"/>
          <w:sz w:val="21"/>
          <w:szCs w:val="21"/>
          <w:lang w:eastAsia="en-GB"/>
        </w:rPr>
        <w:t xml:space="preserve">.    Once a shooter has finished firing, the shooter has the primary responsibility for checking that his or her firearm is clear and that the bolt and any detachable magazine has been removed.  The shooter’s register keeper or coach must then check the firearm to ensure that firearm is clear and that the bolt and any detachable magazine has been removed.  (If no register keeper or coach has been appointed, the RCO shall perform this additional check.)  If any </w:t>
      </w:r>
      <w:r w:rsidR="009B2C93" w:rsidRPr="000E7A28">
        <w:rPr>
          <w:rFonts w:ascii="Arial" w:eastAsia="Times New Roman" w:hAnsi="Arial" w:cs="Arial"/>
          <w:color w:val="2F5496" w:themeColor="accent1" w:themeShade="BF"/>
          <w:sz w:val="21"/>
          <w:szCs w:val="21"/>
          <w:lang w:eastAsia="en-GB"/>
        </w:rPr>
        <w:lastRenderedPageBreak/>
        <w:t xml:space="preserve">shooter, register keeper or coach fails to properly carry out these checks, this may be considered by the RCO to constitute dangerous behaviour in terms of Rule </w:t>
      </w:r>
      <w:r w:rsidRPr="000E7A28">
        <w:rPr>
          <w:rFonts w:ascii="Arial" w:eastAsia="Times New Roman" w:hAnsi="Arial" w:cs="Arial"/>
          <w:color w:val="2F5496" w:themeColor="accent1" w:themeShade="BF"/>
          <w:sz w:val="21"/>
          <w:szCs w:val="21"/>
          <w:lang w:eastAsia="en-GB"/>
        </w:rPr>
        <w:t>34</w:t>
      </w:r>
      <w:r w:rsidR="009B2C93" w:rsidRPr="000E7A28">
        <w:rPr>
          <w:rFonts w:ascii="Arial" w:eastAsia="Times New Roman" w:hAnsi="Arial" w:cs="Arial"/>
          <w:color w:val="2F5496" w:themeColor="accent1" w:themeShade="BF"/>
          <w:sz w:val="21"/>
          <w:szCs w:val="21"/>
          <w:lang w:eastAsia="en-GB"/>
        </w:rPr>
        <w:t>.</w:t>
      </w:r>
    </w:p>
    <w:p w14:paraId="7C250038"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145DA7B3" w14:textId="39829A76" w:rsidR="00B42A0C" w:rsidRPr="000E7A28" w:rsidRDefault="0019307F">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45</w:t>
      </w:r>
      <w:r w:rsidR="009B2C93" w:rsidRPr="000E7A28">
        <w:rPr>
          <w:rFonts w:ascii="Arial" w:eastAsia="Times New Roman" w:hAnsi="Arial" w:cs="Arial"/>
          <w:color w:val="2F5496" w:themeColor="accent1" w:themeShade="BF"/>
          <w:sz w:val="21"/>
          <w:szCs w:val="21"/>
          <w:lang w:eastAsia="en-GB"/>
        </w:rPr>
        <w:t>.    All firearms must be cleared and removed from the Firing Point before the butt party may leave the cover of the butts.</w:t>
      </w:r>
    </w:p>
    <w:p w14:paraId="626C6952"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67F7426F" w14:textId="242F5A2C"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4</w:t>
      </w:r>
      <w:r w:rsidR="0019307F" w:rsidRPr="000E7A28">
        <w:rPr>
          <w:rFonts w:ascii="Arial" w:eastAsia="Times New Roman" w:hAnsi="Arial" w:cs="Arial"/>
          <w:color w:val="2F5496" w:themeColor="accent1" w:themeShade="BF"/>
          <w:sz w:val="21"/>
          <w:szCs w:val="21"/>
          <w:lang w:eastAsia="en-GB"/>
        </w:rPr>
        <w:t>6</w:t>
      </w:r>
      <w:r w:rsidRPr="000E7A28">
        <w:rPr>
          <w:rFonts w:ascii="Arial" w:eastAsia="Times New Roman" w:hAnsi="Arial" w:cs="Arial"/>
          <w:color w:val="2F5496" w:themeColor="accent1" w:themeShade="BF"/>
          <w:sz w:val="21"/>
          <w:szCs w:val="21"/>
          <w:lang w:eastAsia="en-GB"/>
        </w:rPr>
        <w:t xml:space="preserve">.    Firing may take place with centrefire rifles only if the acoustic barrels are used, with the muzzle placed </w:t>
      </w:r>
      <w:r w:rsidR="00A5098A" w:rsidRPr="000E7A28">
        <w:rPr>
          <w:rFonts w:ascii="Arial" w:eastAsia="Times New Roman" w:hAnsi="Arial" w:cs="Arial"/>
          <w:color w:val="2F5496" w:themeColor="accent1" w:themeShade="BF"/>
          <w:sz w:val="21"/>
          <w:szCs w:val="21"/>
          <w:lang w:eastAsia="en-GB"/>
        </w:rPr>
        <w:t>2</w:t>
      </w:r>
      <w:r w:rsidRPr="000E7A28">
        <w:rPr>
          <w:rFonts w:ascii="Arial" w:eastAsia="Times New Roman" w:hAnsi="Arial" w:cs="Arial"/>
          <w:color w:val="2F5496" w:themeColor="accent1" w:themeShade="BF"/>
          <w:sz w:val="21"/>
          <w:szCs w:val="21"/>
          <w:lang w:eastAsia="en-GB"/>
        </w:rPr>
        <w:t xml:space="preserve"> inches inside the body of the acoustic barrel.  Centrefire rifles that are fitted with sound moderators may however be used at the Firing Point without using the acoustic barrels.</w:t>
      </w:r>
    </w:p>
    <w:p w14:paraId="47A301BB" w14:textId="77777777" w:rsidR="0019307F" w:rsidRPr="000E7A28" w:rsidRDefault="0019307F">
      <w:pPr>
        <w:spacing w:after="0" w:line="240" w:lineRule="auto"/>
        <w:rPr>
          <w:rFonts w:ascii="Arial" w:eastAsia="Times New Roman" w:hAnsi="Arial" w:cs="Arial"/>
          <w:color w:val="2F5496" w:themeColor="accent1" w:themeShade="BF"/>
          <w:sz w:val="21"/>
          <w:szCs w:val="21"/>
          <w:lang w:eastAsia="en-GB"/>
        </w:rPr>
      </w:pPr>
    </w:p>
    <w:p w14:paraId="13BC964F" w14:textId="60A5404A" w:rsidR="00B42A0C" w:rsidRPr="000E7A28" w:rsidRDefault="009B2C93">
      <w:pPr>
        <w:spacing w:after="0" w:line="240" w:lineRule="auto"/>
        <w:rPr>
          <w:rFonts w:ascii="Arial" w:eastAsia="Times New Roman" w:hAnsi="Arial" w:cs="Arial"/>
          <w:color w:val="2F5496" w:themeColor="accent1" w:themeShade="BF"/>
          <w:sz w:val="21"/>
          <w:szCs w:val="21"/>
          <w:lang w:eastAsia="en-GB"/>
        </w:rPr>
      </w:pPr>
      <w:r w:rsidRPr="000E7A28">
        <w:rPr>
          <w:rFonts w:ascii="Arial" w:eastAsia="Times New Roman" w:hAnsi="Arial" w:cs="Arial"/>
          <w:color w:val="2F5496" w:themeColor="accent1" w:themeShade="BF"/>
          <w:sz w:val="21"/>
          <w:szCs w:val="21"/>
          <w:lang w:eastAsia="en-GB"/>
        </w:rPr>
        <w:t>4</w:t>
      </w:r>
      <w:r w:rsidR="0019307F" w:rsidRPr="000E7A28">
        <w:rPr>
          <w:rFonts w:ascii="Arial" w:eastAsia="Times New Roman" w:hAnsi="Arial" w:cs="Arial"/>
          <w:color w:val="2F5496" w:themeColor="accent1" w:themeShade="BF"/>
          <w:sz w:val="21"/>
          <w:szCs w:val="21"/>
          <w:lang w:eastAsia="en-GB"/>
        </w:rPr>
        <w:t>7</w:t>
      </w:r>
      <w:r w:rsidRPr="000E7A28">
        <w:rPr>
          <w:rFonts w:ascii="Arial" w:eastAsia="Times New Roman" w:hAnsi="Arial" w:cs="Arial"/>
          <w:color w:val="2F5496" w:themeColor="accent1" w:themeShade="BF"/>
          <w:sz w:val="21"/>
          <w:szCs w:val="21"/>
          <w:lang w:eastAsia="en-GB"/>
        </w:rPr>
        <w:t>.    Safe custody of firearms and ammunition is the responsibility of the individual in charge of them.  For the purposes of these Rules, the road and the car park are public places and all firearms being carried to, from and in the vicinity of the car park or the road must be covered or enclosed by a suitable gun bag or case.  Firearms and ammunition must not be left unattended anywhere on the Range at any time.  In particular, firearms and ammunition should not be left out of sight behind the acoustic fence at any of the Firing Points.</w:t>
      </w:r>
    </w:p>
    <w:p w14:paraId="3935886B" w14:textId="28536DD6" w:rsidR="00B42A0C" w:rsidRPr="000E7A28" w:rsidRDefault="00B42A0C" w:rsidP="008E20F0">
      <w:pPr>
        <w:tabs>
          <w:tab w:val="left" w:pos="720"/>
        </w:tabs>
        <w:spacing w:after="0" w:line="240" w:lineRule="auto"/>
        <w:rPr>
          <w:rFonts w:ascii="Arial" w:eastAsia="Times New Roman" w:hAnsi="Arial" w:cs="Arial"/>
          <w:color w:val="2F5496" w:themeColor="accent1" w:themeShade="BF"/>
          <w:sz w:val="21"/>
          <w:szCs w:val="21"/>
          <w:lang w:eastAsia="en-GB"/>
        </w:rPr>
      </w:pPr>
    </w:p>
    <w:p w14:paraId="55BF5546" w14:textId="77777777" w:rsidR="00B42A0C" w:rsidRPr="000E7A28" w:rsidRDefault="00B42A0C">
      <w:pPr>
        <w:rPr>
          <w:color w:val="2F5496" w:themeColor="accent1" w:themeShade="BF"/>
        </w:rPr>
      </w:pPr>
    </w:p>
    <w:sectPr w:rsidR="00B42A0C" w:rsidRPr="000E7A28">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A513" w14:textId="77777777" w:rsidR="0069592E" w:rsidRDefault="0069592E">
      <w:pPr>
        <w:spacing w:after="0" w:line="240" w:lineRule="auto"/>
      </w:pPr>
      <w:r>
        <w:separator/>
      </w:r>
    </w:p>
  </w:endnote>
  <w:endnote w:type="continuationSeparator" w:id="0">
    <w:p w14:paraId="0E206A1C" w14:textId="77777777" w:rsidR="0069592E" w:rsidRDefault="0069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2E14" w14:textId="57F01AD5" w:rsidR="00FB284C" w:rsidRDefault="00FB284C" w:rsidP="006E6EA0">
    <w:pPr>
      <w:pStyle w:val="Footer"/>
      <w:pBdr>
        <w:top w:val="single" w:sz="4" w:space="1" w:color="auto"/>
      </w:pBdr>
    </w:pPr>
    <w:r>
      <w:t xml:space="preserve">Revision </w:t>
    </w:r>
    <w:r w:rsidR="00977D22">
      <w:t>2</w:t>
    </w:r>
    <w:r>
      <w:t xml:space="preserve">.0 </w:t>
    </w:r>
  </w:p>
  <w:p w14:paraId="7CC2D008" w14:textId="6E71D815" w:rsidR="00FB284C" w:rsidRDefault="00977D22">
    <w:pPr>
      <w:pStyle w:val="Footer"/>
    </w:pPr>
    <w:r>
      <w:t>05.03.20</w:t>
    </w:r>
  </w:p>
  <w:p w14:paraId="771FE838" w14:textId="77777777" w:rsidR="00FB284C" w:rsidRDefault="00FB2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CF51F" w14:textId="77777777" w:rsidR="0069592E" w:rsidRDefault="0069592E">
      <w:pPr>
        <w:spacing w:after="0" w:line="240" w:lineRule="auto"/>
      </w:pPr>
      <w:r>
        <w:rPr>
          <w:color w:val="000000"/>
        </w:rPr>
        <w:separator/>
      </w:r>
    </w:p>
  </w:footnote>
  <w:footnote w:type="continuationSeparator" w:id="0">
    <w:p w14:paraId="318444C2" w14:textId="77777777" w:rsidR="0069592E" w:rsidRDefault="0069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F84E" w14:textId="63641AF0" w:rsidR="00FB284C" w:rsidRDefault="00FB2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05A2F"/>
    <w:multiLevelType w:val="multilevel"/>
    <w:tmpl w:val="08BEE4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75F127C"/>
    <w:multiLevelType w:val="multilevel"/>
    <w:tmpl w:val="905201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E4B2E52"/>
    <w:multiLevelType w:val="multilevel"/>
    <w:tmpl w:val="8D1872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0C"/>
    <w:rsid w:val="00012D13"/>
    <w:rsid w:val="00024FE1"/>
    <w:rsid w:val="0002677E"/>
    <w:rsid w:val="00043AF2"/>
    <w:rsid w:val="000E7A28"/>
    <w:rsid w:val="00160468"/>
    <w:rsid w:val="00191317"/>
    <w:rsid w:val="0019307F"/>
    <w:rsid w:val="00203F50"/>
    <w:rsid w:val="002F105D"/>
    <w:rsid w:val="00384DB4"/>
    <w:rsid w:val="004521B9"/>
    <w:rsid w:val="005B40CA"/>
    <w:rsid w:val="005C4EBD"/>
    <w:rsid w:val="006041CF"/>
    <w:rsid w:val="00683A7D"/>
    <w:rsid w:val="0069592E"/>
    <w:rsid w:val="006C79A3"/>
    <w:rsid w:val="006E6EA0"/>
    <w:rsid w:val="00717080"/>
    <w:rsid w:val="00730760"/>
    <w:rsid w:val="00795ED5"/>
    <w:rsid w:val="00847506"/>
    <w:rsid w:val="008B1D9A"/>
    <w:rsid w:val="008E20F0"/>
    <w:rsid w:val="00977D22"/>
    <w:rsid w:val="009B2C93"/>
    <w:rsid w:val="00A5098A"/>
    <w:rsid w:val="00AD431C"/>
    <w:rsid w:val="00B42A0C"/>
    <w:rsid w:val="00B57257"/>
    <w:rsid w:val="00CC02BB"/>
    <w:rsid w:val="00D91331"/>
    <w:rsid w:val="00E4666A"/>
    <w:rsid w:val="00E860F6"/>
    <w:rsid w:val="00E91409"/>
    <w:rsid w:val="00F93006"/>
    <w:rsid w:val="00F93577"/>
    <w:rsid w:val="00FB284C"/>
    <w:rsid w:val="00FE73C4"/>
    <w:rsid w:val="00FF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9D066"/>
  <w15:docId w15:val="{9927482A-DEB9-4C02-9BE4-D7B2ECDC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FB2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84C"/>
  </w:style>
  <w:style w:type="paragraph" w:styleId="Footer">
    <w:name w:val="footer"/>
    <w:basedOn w:val="Normal"/>
    <w:link w:val="FooterChar"/>
    <w:uiPriority w:val="99"/>
    <w:unhideWhenUsed/>
    <w:rsid w:val="00FB2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dc:description/>
  <cp:lastModifiedBy>John</cp:lastModifiedBy>
  <cp:revision>16</cp:revision>
  <dcterms:created xsi:type="dcterms:W3CDTF">2020-02-29T08:45:00Z</dcterms:created>
  <dcterms:modified xsi:type="dcterms:W3CDTF">2020-03-05T20:46:00Z</dcterms:modified>
</cp:coreProperties>
</file>